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EE07" w14:textId="77777777" w:rsidR="007936E0" w:rsidRDefault="007936E0" w:rsidP="00CB4ECB">
      <w:pPr>
        <w:autoSpaceDE w:val="0"/>
        <w:autoSpaceDN w:val="0"/>
        <w:adjustRightInd w:val="0"/>
        <w:ind w:left="6237"/>
        <w:jc w:val="right"/>
        <w:rPr>
          <w:rFonts w:asciiTheme="minorHAnsi" w:hAnsiTheme="minorHAnsi" w:cstheme="minorHAnsi"/>
          <w:bCs/>
          <w:sz w:val="24"/>
          <w:szCs w:val="24"/>
        </w:rPr>
      </w:pPr>
    </w:p>
    <w:p w14:paraId="607363A6" w14:textId="14B16406" w:rsidR="00077662" w:rsidRDefault="00077662" w:rsidP="00077662">
      <w:pPr>
        <w:autoSpaceDE w:val="0"/>
        <w:autoSpaceDN w:val="0"/>
        <w:adjustRightInd w:val="0"/>
        <w:spacing w:after="0"/>
        <w:ind w:left="6237"/>
        <w:rPr>
          <w:rFonts w:asciiTheme="minorHAnsi" w:hAnsiTheme="minorHAnsi" w:cstheme="minorHAnsi"/>
          <w:b/>
          <w:sz w:val="24"/>
          <w:szCs w:val="24"/>
        </w:rPr>
      </w:pPr>
      <w:r>
        <w:rPr>
          <w:rFonts w:asciiTheme="minorHAnsi" w:hAnsiTheme="minorHAnsi" w:cstheme="minorHAnsi"/>
          <w:b/>
          <w:sz w:val="24"/>
          <w:szCs w:val="24"/>
        </w:rPr>
        <w:t xml:space="preserve">                    </w:t>
      </w:r>
      <w:r w:rsidR="00545704" w:rsidRPr="00077662">
        <w:rPr>
          <w:rFonts w:asciiTheme="minorHAnsi" w:hAnsiTheme="minorHAnsi" w:cstheme="minorHAnsi"/>
          <w:b/>
          <w:sz w:val="24"/>
          <w:szCs w:val="24"/>
        </w:rPr>
        <w:t xml:space="preserve">ZAŁĄCZNIK </w:t>
      </w:r>
      <w:r w:rsidRPr="00077662">
        <w:rPr>
          <w:rFonts w:asciiTheme="minorHAnsi" w:hAnsiTheme="minorHAnsi" w:cstheme="minorHAnsi"/>
          <w:b/>
          <w:sz w:val="24"/>
          <w:szCs w:val="24"/>
        </w:rPr>
        <w:t>19</w:t>
      </w:r>
      <w:r w:rsidR="00545704" w:rsidRPr="00077662">
        <w:rPr>
          <w:rFonts w:asciiTheme="minorHAnsi" w:hAnsiTheme="minorHAnsi" w:cstheme="minorHAnsi"/>
          <w:b/>
          <w:sz w:val="24"/>
          <w:szCs w:val="24"/>
        </w:rPr>
        <w:br/>
      </w:r>
      <w:r>
        <w:rPr>
          <w:rFonts w:asciiTheme="minorHAnsi" w:hAnsiTheme="minorHAnsi" w:cstheme="minorHAnsi"/>
          <w:b/>
          <w:sz w:val="24"/>
          <w:szCs w:val="24"/>
        </w:rPr>
        <w:t xml:space="preserve">                    </w:t>
      </w:r>
      <w:r w:rsidR="00545704" w:rsidRPr="00077662">
        <w:rPr>
          <w:rFonts w:asciiTheme="minorHAnsi" w:hAnsiTheme="minorHAnsi" w:cstheme="minorHAnsi"/>
          <w:b/>
          <w:sz w:val="24"/>
          <w:szCs w:val="24"/>
        </w:rPr>
        <w:t>do REGULAMINU</w:t>
      </w:r>
    </w:p>
    <w:p w14:paraId="5C1083FB" w14:textId="22624E88" w:rsidR="00545704" w:rsidRPr="00077662" w:rsidRDefault="00077662" w:rsidP="00077662">
      <w:pPr>
        <w:autoSpaceDE w:val="0"/>
        <w:autoSpaceDN w:val="0"/>
        <w:adjustRightInd w:val="0"/>
        <w:spacing w:after="0"/>
        <w:ind w:left="6237"/>
        <w:rPr>
          <w:rFonts w:asciiTheme="minorHAnsi" w:hAnsiTheme="minorHAnsi" w:cstheme="minorHAnsi"/>
          <w:b/>
          <w:sz w:val="24"/>
          <w:szCs w:val="24"/>
        </w:rPr>
      </w:pPr>
      <w:r>
        <w:rPr>
          <w:rFonts w:asciiTheme="minorHAnsi" w:hAnsiTheme="minorHAnsi" w:cstheme="minorHAnsi"/>
          <w:b/>
          <w:sz w:val="24"/>
          <w:szCs w:val="24"/>
        </w:rPr>
        <w:t xml:space="preserve">      </w:t>
      </w:r>
      <w:r w:rsidR="00545704" w:rsidRPr="00077662">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00545704" w:rsidRPr="00077662">
        <w:rPr>
          <w:rFonts w:asciiTheme="minorHAnsi" w:hAnsiTheme="minorHAnsi" w:cstheme="minorHAnsi"/>
          <w:b/>
          <w:sz w:val="24"/>
          <w:szCs w:val="24"/>
        </w:rPr>
        <w:t>KONKURSU</w:t>
      </w:r>
    </w:p>
    <w:p w14:paraId="65F033A4" w14:textId="77777777" w:rsidR="00077662" w:rsidRDefault="00077662" w:rsidP="00BE4432">
      <w:pPr>
        <w:spacing w:line="25" w:lineRule="atLeast"/>
        <w:jc w:val="both"/>
        <w:rPr>
          <w:rFonts w:ascii="Calibri" w:hAnsi="Calibri" w:cs="Calibri"/>
          <w:b/>
          <w:iCs/>
          <w:lang w:eastAsia="pl-PL"/>
        </w:rPr>
      </w:pPr>
    </w:p>
    <w:p w14:paraId="756064E2" w14:textId="396EAD04" w:rsidR="00BE4432" w:rsidRDefault="00BE4432" w:rsidP="00BE4432">
      <w:pPr>
        <w:spacing w:line="25" w:lineRule="atLeast"/>
        <w:jc w:val="both"/>
        <w:rPr>
          <w:rFonts w:ascii="Calibri" w:hAnsi="Calibri" w:cs="Calibri"/>
          <w:b/>
          <w:iCs/>
          <w:lang w:eastAsia="pl-PL"/>
        </w:rPr>
      </w:pPr>
      <w:r>
        <w:rPr>
          <w:rFonts w:ascii="Calibri" w:hAnsi="Calibri" w:cs="Calibri"/>
          <w:b/>
          <w:iCs/>
          <w:lang w:eastAsia="pl-PL"/>
        </w:rPr>
        <w:t>UWAGA OGÓLNA DO NINIEJSZYCH POSTANOWIEŃ</w:t>
      </w:r>
    </w:p>
    <w:p w14:paraId="0E0B39F3" w14:textId="4E30EC22" w:rsidR="00BE4432" w:rsidRPr="00E573B1" w:rsidRDefault="00BE4432" w:rsidP="00BE4432">
      <w:pPr>
        <w:spacing w:line="25" w:lineRule="atLeast"/>
        <w:jc w:val="both"/>
        <w:rPr>
          <w:rFonts w:ascii="Calibri" w:hAnsi="Calibri" w:cs="Calibri"/>
          <w:b/>
          <w:iCs/>
          <w:lang w:eastAsia="pl-PL"/>
        </w:rPr>
      </w:pPr>
      <w:r>
        <w:rPr>
          <w:rFonts w:ascii="Calibri" w:hAnsi="Calibri" w:cs="Calibri"/>
          <w:b/>
          <w:iCs/>
          <w:lang w:eastAsia="pl-PL"/>
        </w:rPr>
        <w:t>Poniżej Organizator przedstawił preferowany przez niego zakres usług i obowiązków oczekiwanych od Wykonawcy, których zakres będzie przedmiotem negocjacji przed podpisaniem umowy.</w:t>
      </w:r>
    </w:p>
    <w:p w14:paraId="00A40B8E" w14:textId="243BA657" w:rsidR="00545704" w:rsidRPr="007936E0" w:rsidRDefault="00545704" w:rsidP="00545704">
      <w:pPr>
        <w:tabs>
          <w:tab w:val="left" w:pos="5292"/>
        </w:tabs>
        <w:rPr>
          <w:rFonts w:asciiTheme="minorHAnsi" w:hAnsiTheme="minorHAnsi" w:cstheme="minorHAnsi"/>
          <w:b/>
          <w:sz w:val="24"/>
          <w:szCs w:val="24"/>
        </w:rPr>
      </w:pPr>
    </w:p>
    <w:p w14:paraId="52645731" w14:textId="60E203D4" w:rsidR="00545704" w:rsidRPr="007936E0" w:rsidRDefault="00545704" w:rsidP="00CB4ECB">
      <w:pPr>
        <w:spacing w:after="0"/>
        <w:jc w:val="center"/>
        <w:rPr>
          <w:rFonts w:asciiTheme="minorHAnsi" w:hAnsiTheme="minorHAnsi" w:cstheme="minorHAnsi"/>
          <w:b/>
          <w:bCs/>
        </w:rPr>
      </w:pPr>
      <w:r w:rsidRPr="007936E0">
        <w:rPr>
          <w:rFonts w:asciiTheme="minorHAnsi" w:hAnsiTheme="minorHAnsi" w:cstheme="minorHAnsi"/>
          <w:b/>
          <w:sz w:val="24"/>
          <w:szCs w:val="24"/>
        </w:rPr>
        <w:t>Istotne postanowienia Umowy,</w:t>
      </w:r>
      <w:r w:rsidRPr="007936E0">
        <w:rPr>
          <w:rFonts w:asciiTheme="minorHAnsi" w:hAnsiTheme="minorHAnsi" w:cstheme="minorHAnsi"/>
          <w:b/>
          <w:sz w:val="24"/>
          <w:szCs w:val="24"/>
        </w:rPr>
        <w:br/>
        <w:t>które zostaną wprowadzone do Umowy w sprawie zamówienia publicznego</w:t>
      </w:r>
      <w:r w:rsidRPr="007936E0">
        <w:rPr>
          <w:rFonts w:asciiTheme="minorHAnsi" w:hAnsiTheme="minorHAnsi" w:cstheme="minorHAnsi"/>
          <w:b/>
          <w:sz w:val="24"/>
          <w:szCs w:val="24"/>
        </w:rPr>
        <w:br/>
        <w:t xml:space="preserve">Dotyczy: </w:t>
      </w:r>
      <w:r w:rsidR="00CB4ECB" w:rsidRPr="007936E0">
        <w:rPr>
          <w:rFonts w:asciiTheme="minorHAnsi" w:hAnsiTheme="minorHAnsi" w:cstheme="minorHAnsi"/>
          <w:b/>
        </w:rPr>
        <w:t xml:space="preserve">konkursu architektonicznego na opracowanie koncepcji architektoniczno - urbanistycznej zagospodarowania Rynku w Pułtusku </w:t>
      </w:r>
      <w:r w:rsidR="00CB4ECB" w:rsidRPr="007936E0">
        <w:rPr>
          <w:rFonts w:asciiTheme="minorHAnsi" w:hAnsiTheme="minorHAnsi" w:cstheme="minorHAnsi"/>
          <w:b/>
        </w:rPr>
        <w:br/>
      </w:r>
      <w:r w:rsidRPr="007936E0">
        <w:rPr>
          <w:rFonts w:asciiTheme="minorHAnsi" w:hAnsiTheme="minorHAnsi" w:cstheme="minorHAnsi"/>
          <w:b/>
          <w:bCs/>
        </w:rPr>
        <w:t>Umowa Nr................../2026</w:t>
      </w:r>
    </w:p>
    <w:p w14:paraId="6E71E686" w14:textId="77777777" w:rsidR="00545704" w:rsidRPr="007936E0" w:rsidRDefault="00545704" w:rsidP="00545704">
      <w:pPr>
        <w:pStyle w:val="Default"/>
        <w:spacing w:line="276" w:lineRule="auto"/>
        <w:jc w:val="center"/>
        <w:rPr>
          <w:rFonts w:asciiTheme="minorHAnsi" w:hAnsiTheme="minorHAnsi" w:cstheme="minorHAnsi"/>
          <w:color w:val="auto"/>
        </w:rPr>
      </w:pPr>
    </w:p>
    <w:p w14:paraId="22A5A49C" w14:textId="77777777" w:rsidR="00545704" w:rsidRPr="007936E0" w:rsidRDefault="00545704" w:rsidP="00545704">
      <w:pPr>
        <w:pStyle w:val="Default"/>
        <w:spacing w:line="276" w:lineRule="auto"/>
        <w:rPr>
          <w:rFonts w:asciiTheme="minorHAnsi" w:hAnsiTheme="minorHAnsi" w:cstheme="minorHAnsi"/>
          <w:color w:val="auto"/>
        </w:rPr>
      </w:pPr>
      <w:r w:rsidRPr="007936E0">
        <w:rPr>
          <w:rFonts w:asciiTheme="minorHAnsi" w:hAnsiTheme="minorHAnsi" w:cstheme="minorHAnsi"/>
          <w:color w:val="auto"/>
        </w:rPr>
        <w:t xml:space="preserve">zawarta w dniu …………… roku, pomiędzy: </w:t>
      </w:r>
    </w:p>
    <w:p w14:paraId="47A8A6F3" w14:textId="77777777" w:rsidR="00545704" w:rsidRPr="007936E0" w:rsidRDefault="00545704" w:rsidP="00545704">
      <w:pPr>
        <w:pStyle w:val="Default"/>
        <w:spacing w:line="276" w:lineRule="auto"/>
        <w:rPr>
          <w:rFonts w:asciiTheme="minorHAnsi" w:hAnsiTheme="minorHAnsi" w:cstheme="minorHAnsi"/>
          <w:color w:val="auto"/>
        </w:rPr>
      </w:pPr>
    </w:p>
    <w:p w14:paraId="2C198D8C" w14:textId="2B3B08F5" w:rsidR="00545704" w:rsidRPr="007936E0" w:rsidRDefault="00545704" w:rsidP="00545704">
      <w:pPr>
        <w:pStyle w:val="Bezodstpw"/>
        <w:spacing w:line="276" w:lineRule="auto"/>
        <w:jc w:val="both"/>
        <w:rPr>
          <w:rFonts w:cstheme="minorHAnsi"/>
          <w:szCs w:val="24"/>
        </w:rPr>
      </w:pPr>
      <w:r w:rsidRPr="007936E0">
        <w:rPr>
          <w:rFonts w:cstheme="minorHAnsi"/>
          <w:b/>
          <w:bCs/>
          <w:szCs w:val="24"/>
        </w:rPr>
        <w:t>Gminą Pułtusk</w:t>
      </w:r>
      <w:r w:rsidRPr="007936E0">
        <w:rPr>
          <w:rFonts w:cstheme="minorHAnsi"/>
          <w:szCs w:val="24"/>
        </w:rPr>
        <w:t xml:space="preserve"> z siedzibą ……………………, NIP: ……………., REGON: …………….., </w:t>
      </w:r>
    </w:p>
    <w:p w14:paraId="6B580275" w14:textId="12D37241" w:rsidR="00545704" w:rsidRPr="007936E0" w:rsidRDefault="00545704" w:rsidP="00545704">
      <w:pPr>
        <w:pStyle w:val="Bezodstpw"/>
        <w:spacing w:line="276" w:lineRule="auto"/>
        <w:jc w:val="both"/>
        <w:rPr>
          <w:rFonts w:cstheme="minorHAnsi"/>
          <w:szCs w:val="24"/>
        </w:rPr>
      </w:pPr>
      <w:r w:rsidRPr="007936E0">
        <w:rPr>
          <w:rFonts w:cstheme="minorHAnsi"/>
          <w:szCs w:val="24"/>
        </w:rPr>
        <w:t xml:space="preserve">reprezentowanym przez: </w:t>
      </w:r>
      <w:r w:rsidRPr="007936E0">
        <w:rPr>
          <w:rFonts w:cstheme="minorHAnsi"/>
          <w:b/>
          <w:bCs/>
          <w:szCs w:val="24"/>
        </w:rPr>
        <w:t>……………………..</w:t>
      </w:r>
      <w:r w:rsidRPr="007936E0">
        <w:rPr>
          <w:rFonts w:cstheme="minorHAnsi"/>
          <w:szCs w:val="24"/>
        </w:rPr>
        <w:t xml:space="preserve"> - </w:t>
      </w:r>
    </w:p>
    <w:p w14:paraId="2A63311A" w14:textId="77777777" w:rsidR="00545704" w:rsidRPr="007936E0" w:rsidRDefault="00545704" w:rsidP="00545704">
      <w:pPr>
        <w:pStyle w:val="Default"/>
        <w:spacing w:line="276" w:lineRule="auto"/>
        <w:jc w:val="both"/>
        <w:rPr>
          <w:rFonts w:asciiTheme="minorHAnsi" w:hAnsiTheme="minorHAnsi" w:cstheme="minorHAnsi"/>
          <w:color w:val="auto"/>
        </w:rPr>
      </w:pPr>
      <w:r w:rsidRPr="007936E0">
        <w:rPr>
          <w:rFonts w:asciiTheme="minorHAnsi" w:hAnsiTheme="minorHAnsi" w:cstheme="minorHAnsi"/>
          <w:color w:val="auto"/>
        </w:rPr>
        <w:t xml:space="preserve">zwanym dalej </w:t>
      </w:r>
      <w:r w:rsidRPr="007936E0">
        <w:rPr>
          <w:rFonts w:asciiTheme="minorHAnsi" w:hAnsiTheme="minorHAnsi" w:cstheme="minorHAnsi"/>
          <w:b/>
          <w:bCs/>
          <w:color w:val="auto"/>
        </w:rPr>
        <w:t>„Zamawiającym”,</w:t>
      </w:r>
      <w:r w:rsidRPr="007936E0">
        <w:rPr>
          <w:rFonts w:asciiTheme="minorHAnsi" w:hAnsiTheme="minorHAnsi" w:cstheme="minorHAnsi"/>
          <w:color w:val="auto"/>
        </w:rPr>
        <w:t xml:space="preserve"> </w:t>
      </w:r>
    </w:p>
    <w:p w14:paraId="3A5F69D1" w14:textId="77777777" w:rsidR="00545704" w:rsidRPr="007936E0" w:rsidRDefault="00545704" w:rsidP="00545704">
      <w:pPr>
        <w:pStyle w:val="Default"/>
        <w:spacing w:line="276" w:lineRule="auto"/>
        <w:jc w:val="both"/>
        <w:rPr>
          <w:rFonts w:asciiTheme="minorHAnsi" w:hAnsiTheme="minorHAnsi" w:cstheme="minorHAnsi"/>
          <w:color w:val="auto"/>
        </w:rPr>
      </w:pPr>
    </w:p>
    <w:p w14:paraId="796B59AE" w14:textId="77777777" w:rsidR="00545704" w:rsidRPr="007936E0" w:rsidRDefault="00545704" w:rsidP="00545704">
      <w:pPr>
        <w:pStyle w:val="Default"/>
        <w:spacing w:line="276" w:lineRule="auto"/>
        <w:jc w:val="both"/>
        <w:rPr>
          <w:rFonts w:asciiTheme="minorHAnsi" w:hAnsiTheme="minorHAnsi" w:cstheme="minorHAnsi"/>
          <w:color w:val="auto"/>
        </w:rPr>
      </w:pPr>
      <w:r w:rsidRPr="007936E0">
        <w:rPr>
          <w:rFonts w:asciiTheme="minorHAnsi" w:hAnsiTheme="minorHAnsi" w:cstheme="minorHAnsi"/>
          <w:color w:val="auto"/>
        </w:rPr>
        <w:t xml:space="preserve">a </w:t>
      </w:r>
    </w:p>
    <w:p w14:paraId="265C517D" w14:textId="77777777" w:rsidR="00545704" w:rsidRPr="007936E0" w:rsidRDefault="00545704" w:rsidP="00545704">
      <w:pPr>
        <w:pStyle w:val="Default"/>
        <w:spacing w:line="276" w:lineRule="auto"/>
        <w:jc w:val="both"/>
        <w:rPr>
          <w:rFonts w:asciiTheme="minorHAnsi" w:hAnsiTheme="minorHAnsi" w:cstheme="minorHAnsi"/>
          <w:color w:val="auto"/>
        </w:rPr>
      </w:pPr>
      <w:r w:rsidRPr="007936E0">
        <w:rPr>
          <w:rFonts w:asciiTheme="minorHAnsi" w:hAnsiTheme="minorHAnsi" w:cstheme="minorHAnsi"/>
          <w:color w:val="auto"/>
        </w:rPr>
        <w:t>……….. , z siedzibą przy ul. …….. w ……… wpisana do rejestru przedsiębiorców Krajowego Rejestru Sądowego prowadzonego w Sądzie Rejonowym ……, …. Wydział Gospodarczy KRS pod numerem……., kapitał zakładowy w wysokości …… zł, NIP ….., REGON: ……, reprezentowaną przez: …….,</w:t>
      </w:r>
    </w:p>
    <w:p w14:paraId="3EAEE3D4" w14:textId="77777777" w:rsidR="00545704" w:rsidRPr="007936E0" w:rsidRDefault="00545704" w:rsidP="00545704">
      <w:pPr>
        <w:pStyle w:val="Default"/>
        <w:spacing w:line="276" w:lineRule="auto"/>
        <w:jc w:val="both"/>
        <w:rPr>
          <w:rFonts w:asciiTheme="minorHAnsi" w:hAnsiTheme="minorHAnsi" w:cstheme="minorHAnsi"/>
          <w:color w:val="auto"/>
        </w:rPr>
      </w:pPr>
      <w:r w:rsidRPr="007936E0">
        <w:rPr>
          <w:rFonts w:asciiTheme="minorHAnsi" w:hAnsiTheme="minorHAnsi" w:cstheme="minorHAnsi"/>
          <w:color w:val="auto"/>
        </w:rPr>
        <w:t xml:space="preserve">zwanym dalej „Wykonawcą”, </w:t>
      </w:r>
    </w:p>
    <w:p w14:paraId="5667176D" w14:textId="77777777" w:rsidR="00545704" w:rsidRPr="007936E0" w:rsidRDefault="00545704" w:rsidP="00545704">
      <w:pPr>
        <w:pStyle w:val="Default"/>
        <w:spacing w:line="276" w:lineRule="auto"/>
        <w:jc w:val="both"/>
        <w:rPr>
          <w:rFonts w:asciiTheme="minorHAnsi" w:hAnsiTheme="minorHAnsi" w:cstheme="minorHAnsi"/>
          <w:color w:val="auto"/>
        </w:rPr>
      </w:pPr>
    </w:p>
    <w:p w14:paraId="4BFAA184" w14:textId="77777777" w:rsidR="00545704" w:rsidRPr="007936E0" w:rsidRDefault="00545704" w:rsidP="00545704">
      <w:pPr>
        <w:pStyle w:val="Default"/>
        <w:spacing w:line="276" w:lineRule="auto"/>
        <w:jc w:val="both"/>
        <w:rPr>
          <w:rFonts w:asciiTheme="minorHAnsi" w:hAnsiTheme="minorHAnsi" w:cstheme="minorHAnsi"/>
          <w:color w:val="auto"/>
        </w:rPr>
      </w:pPr>
      <w:r w:rsidRPr="007936E0">
        <w:rPr>
          <w:rFonts w:asciiTheme="minorHAnsi" w:hAnsiTheme="minorHAnsi" w:cstheme="minorHAnsi"/>
          <w:color w:val="auto"/>
        </w:rPr>
        <w:t>Podmioty niniejszej umowy w dalszej części mogą być nazwane „Stronami”.</w:t>
      </w:r>
    </w:p>
    <w:p w14:paraId="69131486" w14:textId="77777777" w:rsidR="00545704" w:rsidRPr="007936E0" w:rsidRDefault="00545704" w:rsidP="00545704">
      <w:pPr>
        <w:pStyle w:val="Default"/>
        <w:spacing w:line="276" w:lineRule="auto"/>
        <w:jc w:val="both"/>
        <w:rPr>
          <w:rFonts w:asciiTheme="minorHAnsi" w:hAnsiTheme="minorHAnsi" w:cstheme="minorHAnsi"/>
          <w:color w:val="auto"/>
        </w:rPr>
      </w:pPr>
    </w:p>
    <w:p w14:paraId="1C075523" w14:textId="77777777" w:rsidR="00545704" w:rsidRPr="007936E0" w:rsidRDefault="00545704" w:rsidP="00545704">
      <w:pPr>
        <w:pStyle w:val="Default"/>
        <w:spacing w:line="276" w:lineRule="auto"/>
        <w:jc w:val="both"/>
        <w:rPr>
          <w:rFonts w:asciiTheme="minorHAnsi" w:eastAsia="SimSun" w:hAnsiTheme="minorHAnsi" w:cstheme="minorHAnsi"/>
          <w:bCs/>
          <w:color w:val="auto"/>
        </w:rPr>
      </w:pPr>
      <w:r w:rsidRPr="007936E0">
        <w:rPr>
          <w:rFonts w:asciiTheme="minorHAnsi" w:eastAsia="SimSun" w:hAnsiTheme="minorHAnsi" w:cstheme="minorHAnsi"/>
          <w:bCs/>
          <w:color w:val="auto"/>
        </w:rPr>
        <w:t>W wyniku przeprowadzeniu negocjacji z Autorem/Autorami wybranej Pracy Konkursowej w trybie zamówienia z wolnej ręki na podstawie art. 214 ust. 1 pkt 4) ustawy z dnia 11 września 2019 r. Prawo zamówień publicznych, Zamawiający zawiera Umowę o następującej treści:</w:t>
      </w:r>
    </w:p>
    <w:p w14:paraId="6059EE3D" w14:textId="77777777" w:rsidR="00545704" w:rsidRPr="007936E0" w:rsidRDefault="00545704" w:rsidP="00545704">
      <w:pPr>
        <w:pStyle w:val="Default"/>
        <w:spacing w:line="276" w:lineRule="auto"/>
        <w:jc w:val="both"/>
        <w:rPr>
          <w:rFonts w:asciiTheme="minorHAnsi" w:hAnsiTheme="minorHAnsi" w:cstheme="minorHAnsi"/>
          <w:color w:val="auto"/>
        </w:rPr>
      </w:pPr>
    </w:p>
    <w:p w14:paraId="751581C8" w14:textId="77777777" w:rsidR="00545704" w:rsidRPr="007936E0" w:rsidRDefault="00545704" w:rsidP="008A59BB">
      <w:pPr>
        <w:pStyle w:val="Paragraf"/>
      </w:pPr>
    </w:p>
    <w:p w14:paraId="5520DDE0" w14:textId="77777777" w:rsidR="00545704" w:rsidRPr="007936E0" w:rsidRDefault="00545704" w:rsidP="008A59BB">
      <w:pPr>
        <w:pStyle w:val="Paragraf"/>
        <w:numPr>
          <w:ilvl w:val="0"/>
          <w:numId w:val="0"/>
        </w:numPr>
      </w:pPr>
      <w:r w:rsidRPr="007936E0">
        <w:t>Przedmiot Umowy</w:t>
      </w:r>
    </w:p>
    <w:p w14:paraId="68ECBCE7" w14:textId="44DA167D" w:rsidR="00545704" w:rsidRPr="007936E0" w:rsidRDefault="00545704" w:rsidP="0096281E">
      <w:pPr>
        <w:pStyle w:val="ust"/>
        <w:spacing w:after="240"/>
        <w:ind w:left="357" w:hanging="357"/>
        <w:rPr>
          <w:rFonts w:asciiTheme="minorHAnsi" w:hAnsiTheme="minorHAnsi"/>
          <w:bCs/>
          <w:iCs/>
          <w:sz w:val="24"/>
          <w:szCs w:val="24"/>
        </w:rPr>
      </w:pPr>
      <w:r w:rsidRPr="007936E0">
        <w:rPr>
          <w:rFonts w:asciiTheme="minorHAnsi" w:hAnsiTheme="minorHAnsi"/>
          <w:sz w:val="24"/>
          <w:szCs w:val="24"/>
        </w:rPr>
        <w:t xml:space="preserve">Przedmiotem </w:t>
      </w:r>
      <w:r w:rsidRPr="00063309">
        <w:rPr>
          <w:rFonts w:asciiTheme="minorHAnsi" w:hAnsiTheme="minorHAnsi"/>
          <w:sz w:val="24"/>
          <w:szCs w:val="24"/>
        </w:rPr>
        <w:t xml:space="preserve">Umowy jest </w:t>
      </w:r>
      <w:bookmarkStart w:id="0" w:name="_Hlk124495379"/>
      <w:r w:rsidRPr="00063309">
        <w:rPr>
          <w:rFonts w:asciiTheme="minorHAnsi" w:hAnsiTheme="minorHAnsi"/>
          <w:sz w:val="24"/>
          <w:szCs w:val="24"/>
        </w:rPr>
        <w:t xml:space="preserve">opracowanie </w:t>
      </w:r>
      <w:r w:rsidR="0085364D" w:rsidRPr="00063309">
        <w:rPr>
          <w:rFonts w:asciiTheme="minorHAnsi" w:hAnsiTheme="minorHAnsi"/>
          <w:sz w:val="24"/>
          <w:szCs w:val="24"/>
        </w:rPr>
        <w:t>wielo</w:t>
      </w:r>
      <w:r w:rsidRPr="00063309">
        <w:rPr>
          <w:rFonts w:asciiTheme="minorHAnsi" w:hAnsiTheme="minorHAnsi"/>
          <w:sz w:val="24"/>
          <w:szCs w:val="24"/>
        </w:rPr>
        <w:t>branżowej dokumentacji budowlano-wykonawczej</w:t>
      </w:r>
      <w:r w:rsidR="0085364D" w:rsidRPr="00063309">
        <w:rPr>
          <w:rFonts w:asciiTheme="minorHAnsi" w:hAnsiTheme="minorHAnsi"/>
          <w:sz w:val="24"/>
          <w:szCs w:val="24"/>
        </w:rPr>
        <w:t xml:space="preserve"> i technicznej</w:t>
      </w:r>
      <w:r w:rsidRPr="00063309">
        <w:rPr>
          <w:rFonts w:asciiTheme="minorHAnsi" w:hAnsiTheme="minorHAnsi"/>
          <w:sz w:val="24"/>
          <w:szCs w:val="24"/>
        </w:rPr>
        <w:t xml:space="preserve"> </w:t>
      </w:r>
      <w:r w:rsidR="00400F4C" w:rsidRPr="00A270E2">
        <w:rPr>
          <w:rFonts w:asciiTheme="minorHAnsi" w:hAnsiTheme="minorHAnsi"/>
          <w:sz w:val="24"/>
          <w:szCs w:val="24"/>
        </w:rPr>
        <w:t>(do</w:t>
      </w:r>
      <w:r w:rsidR="00400F4C" w:rsidRPr="00063309">
        <w:rPr>
          <w:rFonts w:asciiTheme="minorHAnsi" w:hAnsiTheme="minorHAnsi"/>
          <w:sz w:val="24"/>
          <w:szCs w:val="24"/>
        </w:rPr>
        <w:t xml:space="preserve">kumentacja projektowa) dla inwestycji </w:t>
      </w:r>
      <w:r w:rsidR="00400F4C" w:rsidRPr="002D563C">
        <w:rPr>
          <w:rFonts w:asciiTheme="minorHAnsi" w:hAnsiTheme="minorHAnsi"/>
          <w:sz w:val="24"/>
          <w:szCs w:val="24"/>
        </w:rPr>
        <w:t xml:space="preserve">zagospodarowania Rynku w Pułtusku to jest na działkach </w:t>
      </w:r>
      <w:r w:rsidR="0085364D" w:rsidRPr="002D563C">
        <w:rPr>
          <w:rFonts w:asciiTheme="minorHAnsi" w:hAnsiTheme="minorHAnsi"/>
          <w:sz w:val="24"/>
          <w:szCs w:val="24"/>
        </w:rPr>
        <w:t xml:space="preserve">nr ewid. 261/1 oraz </w:t>
      </w:r>
      <w:r w:rsidR="00400F4C" w:rsidRPr="002D563C">
        <w:rPr>
          <w:rFonts w:asciiTheme="minorHAnsi" w:hAnsiTheme="minorHAnsi"/>
          <w:sz w:val="24"/>
          <w:szCs w:val="24"/>
        </w:rPr>
        <w:t>nr</w:t>
      </w:r>
      <w:r w:rsidR="0085364D" w:rsidRPr="002D563C">
        <w:rPr>
          <w:rFonts w:asciiTheme="minorHAnsi" w:hAnsiTheme="minorHAnsi"/>
          <w:sz w:val="24"/>
          <w:szCs w:val="24"/>
        </w:rPr>
        <w:t xml:space="preserve"> 262 obręb 0014 Pułtusk- </w:t>
      </w:r>
      <w:r w:rsidR="0085364D" w:rsidRPr="002D563C">
        <w:rPr>
          <w:rFonts w:asciiTheme="minorHAnsi" w:hAnsiTheme="minorHAnsi"/>
          <w:sz w:val="24"/>
          <w:szCs w:val="24"/>
        </w:rPr>
        <w:lastRenderedPageBreak/>
        <w:t>miasto</w:t>
      </w:r>
      <w:r w:rsidRPr="00063309">
        <w:rPr>
          <w:rFonts w:asciiTheme="minorHAnsi" w:hAnsiTheme="minorHAnsi"/>
          <w:sz w:val="24"/>
          <w:szCs w:val="24"/>
        </w:rPr>
        <w:t>, wraz z uzyskaniem wymaganych uzgodnień i decyzji, wsparcie Zam</w:t>
      </w:r>
      <w:r w:rsidRPr="007936E0">
        <w:rPr>
          <w:rFonts w:asciiTheme="minorHAnsi" w:hAnsiTheme="minorHAnsi"/>
          <w:sz w:val="24"/>
          <w:szCs w:val="24"/>
        </w:rPr>
        <w:t>awiającego w postępowaniu przetargowym na wybór wykonawcy robót budowlanych oraz pełnienie nadzoru autorskiego w trakcie prac budowl</w:t>
      </w:r>
      <w:r w:rsidR="00001C68" w:rsidRPr="007936E0">
        <w:rPr>
          <w:rFonts w:asciiTheme="minorHAnsi" w:hAnsiTheme="minorHAnsi"/>
          <w:sz w:val="24"/>
          <w:szCs w:val="24"/>
        </w:rPr>
        <w:t>anych</w:t>
      </w:r>
      <w:bookmarkEnd w:id="0"/>
      <w:r w:rsidR="00332F8F" w:rsidRPr="007936E0">
        <w:rPr>
          <w:rFonts w:asciiTheme="minorHAnsi" w:hAnsiTheme="minorHAnsi"/>
          <w:sz w:val="24"/>
          <w:szCs w:val="24"/>
        </w:rPr>
        <w:t xml:space="preserve">. </w:t>
      </w:r>
      <w:r w:rsidR="0096281E" w:rsidRPr="007936E0">
        <w:rPr>
          <w:rFonts w:asciiTheme="minorHAnsi" w:hAnsiTheme="minorHAnsi"/>
          <w:bCs/>
          <w:iCs/>
          <w:sz w:val="24"/>
          <w:szCs w:val="24"/>
        </w:rPr>
        <w:t>W ramach przedmiotu zamówienia Wykonawca zobowiązuje się do wykonania jednokrotnej aktualizacji dokumentacji projektowej i kosztorysowej.</w:t>
      </w:r>
    </w:p>
    <w:p w14:paraId="5D17E4A6" w14:textId="77777777" w:rsidR="00545704" w:rsidRPr="007936E0" w:rsidRDefault="00545704" w:rsidP="00545704">
      <w:pPr>
        <w:pStyle w:val="ust"/>
        <w:spacing w:before="0" w:afterLines="0" w:after="0"/>
        <w:ind w:left="357" w:hanging="357"/>
        <w:rPr>
          <w:rFonts w:asciiTheme="minorHAnsi" w:hAnsiTheme="minorHAnsi"/>
          <w:sz w:val="24"/>
          <w:szCs w:val="24"/>
        </w:rPr>
      </w:pPr>
      <w:r w:rsidRPr="007936E0">
        <w:rPr>
          <w:rFonts w:asciiTheme="minorHAnsi" w:hAnsiTheme="minorHAnsi"/>
          <w:sz w:val="24"/>
          <w:szCs w:val="24"/>
        </w:rPr>
        <w:t xml:space="preserve">Przedmiot umowy obejmuje w szczególności: </w:t>
      </w:r>
    </w:p>
    <w:p w14:paraId="78ABA25F" w14:textId="77777777" w:rsidR="00545704" w:rsidRPr="007936E0" w:rsidRDefault="00545704" w:rsidP="00545704">
      <w:pPr>
        <w:pStyle w:val="ust"/>
        <w:numPr>
          <w:ilvl w:val="1"/>
          <w:numId w:val="4"/>
        </w:numPr>
        <w:spacing w:before="0" w:afterLines="0" w:after="0"/>
        <w:ind w:left="788" w:hanging="504"/>
        <w:rPr>
          <w:rFonts w:asciiTheme="minorHAnsi" w:hAnsiTheme="minorHAnsi"/>
          <w:sz w:val="24"/>
          <w:szCs w:val="24"/>
        </w:rPr>
      </w:pPr>
      <w:r w:rsidRPr="007936E0">
        <w:rPr>
          <w:rFonts w:asciiTheme="minorHAnsi" w:hAnsiTheme="minorHAnsi"/>
          <w:sz w:val="24"/>
          <w:szCs w:val="24"/>
        </w:rPr>
        <w:t xml:space="preserve">Opracowanie </w:t>
      </w:r>
      <w:r w:rsidRPr="007936E0">
        <w:rPr>
          <w:rFonts w:asciiTheme="minorHAnsi" w:hAnsiTheme="minorHAnsi"/>
          <w:b/>
          <w:sz w:val="24"/>
          <w:szCs w:val="24"/>
        </w:rPr>
        <w:t>dokumentacji budowlano-wykonawczej</w:t>
      </w:r>
      <w:r w:rsidRPr="007936E0">
        <w:rPr>
          <w:rFonts w:asciiTheme="minorHAnsi" w:hAnsiTheme="minorHAnsi"/>
          <w:sz w:val="24"/>
          <w:szCs w:val="24"/>
        </w:rPr>
        <w:t>, w której skład wchodzi:</w:t>
      </w:r>
    </w:p>
    <w:p w14:paraId="6B811031" w14:textId="77777777" w:rsidR="00545704" w:rsidRPr="007936E0" w:rsidRDefault="00545704" w:rsidP="003249A8">
      <w:pPr>
        <w:pStyle w:val="punkt"/>
        <w:spacing w:after="0"/>
        <w:ind w:left="993" w:hanging="284"/>
        <w:rPr>
          <w:rFonts w:asciiTheme="minorHAnsi" w:hAnsiTheme="minorHAnsi"/>
          <w:sz w:val="24"/>
          <w:szCs w:val="24"/>
        </w:rPr>
      </w:pPr>
      <w:r w:rsidRPr="007936E0">
        <w:rPr>
          <w:rFonts w:asciiTheme="minorHAnsi" w:hAnsiTheme="minorHAnsi"/>
          <w:sz w:val="24"/>
          <w:szCs w:val="24"/>
        </w:rPr>
        <w:t>wielobranżowy projekt koncepcyjny stanowiący uszczegółowienie koncepcji konkursowej z wprowadzeniem zaleceń pokonkursowych;</w:t>
      </w:r>
    </w:p>
    <w:p w14:paraId="51572767" w14:textId="77777777" w:rsidR="00545704" w:rsidRPr="007936E0" w:rsidRDefault="00545704"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 xml:space="preserve">projekt budowlany w zakresie niezbędnym do uzyskania pozwolenia </w:t>
      </w:r>
      <w:r w:rsidRPr="007936E0">
        <w:rPr>
          <w:rFonts w:asciiTheme="minorHAnsi" w:hAnsiTheme="minorHAnsi"/>
          <w:sz w:val="24"/>
          <w:szCs w:val="24"/>
        </w:rPr>
        <w:br/>
        <w:t>na budowę - projekt zagospodarowania terenu, projekt architektoniczno-budowlany wraz z załącznikami;</w:t>
      </w:r>
    </w:p>
    <w:p w14:paraId="178F8126" w14:textId="77777777" w:rsidR="00545704" w:rsidRPr="007936E0" w:rsidRDefault="00545704"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projekt budowlany – projekt techniczny;</w:t>
      </w:r>
    </w:p>
    <w:p w14:paraId="775A4367" w14:textId="77777777" w:rsidR="00545704" w:rsidRPr="007936E0" w:rsidRDefault="00545704" w:rsidP="003249A8">
      <w:pPr>
        <w:pStyle w:val="punkt"/>
        <w:spacing w:after="0"/>
        <w:ind w:left="993" w:hanging="284"/>
        <w:rPr>
          <w:rFonts w:asciiTheme="minorHAnsi" w:hAnsiTheme="minorHAnsi"/>
          <w:sz w:val="24"/>
          <w:szCs w:val="24"/>
        </w:rPr>
      </w:pPr>
      <w:r w:rsidRPr="007936E0">
        <w:rPr>
          <w:rFonts w:asciiTheme="minorHAnsi" w:hAnsiTheme="minorHAnsi"/>
          <w:sz w:val="24"/>
          <w:szCs w:val="24"/>
        </w:rPr>
        <w:t>specyfikacja techniczna wykonania i odbioru robót budowlanych (STWiORB);</w:t>
      </w:r>
    </w:p>
    <w:p w14:paraId="5CD8B3E3" w14:textId="76816047" w:rsidR="00545704" w:rsidRPr="007936E0" w:rsidRDefault="00545704"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 xml:space="preserve">wielobranżowy projekt wykonawczy; </w:t>
      </w:r>
    </w:p>
    <w:p w14:paraId="5C578BC9" w14:textId="754D27F3" w:rsidR="00DB2CCA" w:rsidRPr="007936E0" w:rsidRDefault="00DB2CCA"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 xml:space="preserve">projekt aranżacji wnętrz; </w:t>
      </w:r>
    </w:p>
    <w:p w14:paraId="0079F3D8" w14:textId="77A91A38" w:rsidR="00545704" w:rsidRPr="007936E0" w:rsidRDefault="00545704"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wielobranżowy kosztorys inwestorski wraz z przedmiarem robót.</w:t>
      </w:r>
    </w:p>
    <w:p w14:paraId="2D5FD63F" w14:textId="7B47AE97" w:rsidR="00864D73" w:rsidRPr="007936E0" w:rsidRDefault="00864D73" w:rsidP="003249A8">
      <w:pPr>
        <w:pStyle w:val="punkt"/>
        <w:tabs>
          <w:tab w:val="left" w:pos="1701"/>
        </w:tabs>
        <w:spacing w:after="0"/>
        <w:ind w:left="993" w:hanging="284"/>
        <w:rPr>
          <w:rFonts w:asciiTheme="minorHAnsi" w:hAnsiTheme="minorHAnsi"/>
          <w:sz w:val="24"/>
          <w:szCs w:val="24"/>
        </w:rPr>
      </w:pPr>
      <w:r w:rsidRPr="007936E0">
        <w:rPr>
          <w:rFonts w:asciiTheme="minorHAnsi" w:hAnsiTheme="minorHAnsi"/>
          <w:sz w:val="24"/>
          <w:szCs w:val="24"/>
        </w:rPr>
        <w:t xml:space="preserve">Wykonanie Specyfikacji Technicznych Wykonania i Odbioru Robót. </w:t>
      </w:r>
    </w:p>
    <w:p w14:paraId="618C59EB" w14:textId="1F27BD2F" w:rsidR="00545704" w:rsidRPr="007936E0" w:rsidRDefault="00545704" w:rsidP="00545704">
      <w:pPr>
        <w:pStyle w:val="ust"/>
        <w:numPr>
          <w:ilvl w:val="1"/>
          <w:numId w:val="4"/>
        </w:numPr>
        <w:tabs>
          <w:tab w:val="left" w:pos="851"/>
        </w:tabs>
        <w:spacing w:before="0" w:afterLines="0" w:after="0"/>
        <w:ind w:left="851" w:hanging="567"/>
        <w:rPr>
          <w:rFonts w:asciiTheme="minorHAnsi" w:hAnsiTheme="minorHAnsi"/>
          <w:sz w:val="24"/>
          <w:szCs w:val="24"/>
        </w:rPr>
      </w:pPr>
      <w:r w:rsidRPr="007936E0">
        <w:rPr>
          <w:rFonts w:asciiTheme="minorHAnsi" w:hAnsiTheme="minorHAnsi"/>
          <w:b/>
          <w:sz w:val="24"/>
          <w:szCs w:val="24"/>
        </w:rPr>
        <w:t>Uzyskanie wymaganych prawem decyzji, opinii, uzgodnień, zatwierdzeń, ekspertyz i sprawdzeń</w:t>
      </w:r>
      <w:r w:rsidRPr="007936E0">
        <w:rPr>
          <w:rFonts w:asciiTheme="minorHAnsi" w:hAnsiTheme="minorHAnsi"/>
          <w:sz w:val="24"/>
          <w:szCs w:val="24"/>
        </w:rPr>
        <w:t xml:space="preserve"> rozwiązań projektowych oraz dokumentów w zakresie wynikającym z przepisów prawa lub wymagań uprawnionych podmiotów uzgadniających projekty oraz uzgodnień dokumentacji, w tym reprezentowanie Zamawiającego w postępowaniu o uzyskanie decyzji o pozwoleniu na budowę</w:t>
      </w:r>
      <w:r w:rsidR="00390842">
        <w:rPr>
          <w:rFonts w:asciiTheme="minorHAnsi" w:hAnsiTheme="minorHAnsi"/>
          <w:sz w:val="24"/>
          <w:szCs w:val="24"/>
        </w:rPr>
        <w:t>,</w:t>
      </w:r>
    </w:p>
    <w:p w14:paraId="60626BE7" w14:textId="77777777" w:rsidR="00545704" w:rsidRPr="007936E0" w:rsidRDefault="00545704" w:rsidP="00545704">
      <w:pPr>
        <w:pStyle w:val="ust"/>
        <w:numPr>
          <w:ilvl w:val="1"/>
          <w:numId w:val="4"/>
        </w:numPr>
        <w:tabs>
          <w:tab w:val="left" w:pos="851"/>
        </w:tabs>
        <w:spacing w:before="0" w:afterLines="0" w:after="0"/>
        <w:ind w:left="851" w:hanging="567"/>
        <w:rPr>
          <w:rFonts w:asciiTheme="minorHAnsi" w:hAnsiTheme="minorHAnsi"/>
          <w:sz w:val="24"/>
          <w:szCs w:val="24"/>
        </w:rPr>
      </w:pPr>
      <w:r w:rsidRPr="007936E0">
        <w:rPr>
          <w:rFonts w:asciiTheme="minorHAnsi" w:hAnsiTheme="minorHAnsi"/>
          <w:sz w:val="24"/>
          <w:szCs w:val="24"/>
        </w:rPr>
        <w:t xml:space="preserve">Zapewnienie </w:t>
      </w:r>
      <w:r w:rsidRPr="007936E0">
        <w:rPr>
          <w:rFonts w:asciiTheme="minorHAnsi" w:hAnsiTheme="minorHAnsi"/>
          <w:b/>
          <w:sz w:val="24"/>
          <w:szCs w:val="24"/>
        </w:rPr>
        <w:t>wsparcia Zamawiającemu w postępowaniu przetargowym</w:t>
      </w:r>
      <w:r w:rsidRPr="007936E0">
        <w:rPr>
          <w:rFonts w:asciiTheme="minorHAnsi" w:hAnsiTheme="minorHAnsi"/>
          <w:sz w:val="24"/>
          <w:szCs w:val="24"/>
        </w:rPr>
        <w:t xml:space="preserve"> na wybór wykonawcy robót budowlanych, w szczególności udzielanie odpowiedzi na zapytania wykonawców.</w:t>
      </w:r>
    </w:p>
    <w:p w14:paraId="3AD278ED" w14:textId="77777777" w:rsidR="00545704" w:rsidRPr="007936E0" w:rsidRDefault="00545704" w:rsidP="00545704">
      <w:pPr>
        <w:pStyle w:val="ust"/>
        <w:numPr>
          <w:ilvl w:val="1"/>
          <w:numId w:val="4"/>
        </w:numPr>
        <w:spacing w:before="0" w:afterLines="0" w:after="0"/>
        <w:ind w:left="851" w:hanging="567"/>
        <w:rPr>
          <w:rFonts w:asciiTheme="minorHAnsi" w:hAnsiTheme="minorHAnsi"/>
          <w:sz w:val="24"/>
          <w:szCs w:val="24"/>
        </w:rPr>
      </w:pPr>
      <w:r w:rsidRPr="007936E0">
        <w:rPr>
          <w:rFonts w:asciiTheme="minorHAnsi" w:hAnsiTheme="minorHAnsi"/>
          <w:b/>
          <w:sz w:val="24"/>
          <w:szCs w:val="24"/>
        </w:rPr>
        <w:t>Pełnienie wielobranżowego nadzoru autorskiego</w:t>
      </w:r>
      <w:r w:rsidRPr="007936E0">
        <w:rPr>
          <w:rFonts w:asciiTheme="minorHAnsi" w:hAnsiTheme="minorHAnsi"/>
          <w:sz w:val="24"/>
          <w:szCs w:val="24"/>
        </w:rPr>
        <w:t xml:space="preserve"> nad realizacją robót budowlanych. Pełnienie nadzoru autorskiego we wszystkich branżach będzie się odbywać zgodnie z obowiązującymi w tym zakresie przepisami, w szczególności zgodnie z Ustawą prawo budowlane i na zasadach ustalonych w niniejszej Umowie.</w:t>
      </w:r>
    </w:p>
    <w:p w14:paraId="3775E72D" w14:textId="5291866B" w:rsidR="00545704" w:rsidRPr="007936E0" w:rsidRDefault="00545704" w:rsidP="00545704">
      <w:pPr>
        <w:pStyle w:val="ust"/>
        <w:numPr>
          <w:ilvl w:val="1"/>
          <w:numId w:val="4"/>
        </w:numPr>
        <w:spacing w:before="0" w:afterLines="0" w:after="0"/>
        <w:ind w:left="851" w:hanging="567"/>
        <w:rPr>
          <w:rFonts w:asciiTheme="minorHAnsi" w:hAnsiTheme="minorHAnsi"/>
          <w:sz w:val="24"/>
          <w:szCs w:val="24"/>
        </w:rPr>
      </w:pPr>
      <w:bookmarkStart w:id="1" w:name="_Hlk199323950"/>
      <w:r w:rsidRPr="007936E0">
        <w:rPr>
          <w:rFonts w:asciiTheme="minorHAnsi" w:hAnsiTheme="minorHAnsi"/>
          <w:sz w:val="24"/>
          <w:szCs w:val="24"/>
        </w:rPr>
        <w:t>Wykonawca</w:t>
      </w:r>
      <w:bookmarkEnd w:id="1"/>
      <w:r w:rsidRPr="007936E0">
        <w:rPr>
          <w:rFonts w:asciiTheme="minorHAnsi" w:hAnsiTheme="minorHAnsi"/>
          <w:sz w:val="24"/>
          <w:szCs w:val="24"/>
        </w:rPr>
        <w:t xml:space="preserve"> zaktualizuje kosztorys inwestorski – w ilości i w formie zgodnej z OPZ. </w:t>
      </w:r>
    </w:p>
    <w:p w14:paraId="49E559DA" w14:textId="1DCEF4A7" w:rsidR="00545704" w:rsidRPr="007936E0" w:rsidRDefault="00545704" w:rsidP="00545704">
      <w:pPr>
        <w:pStyle w:val="ust"/>
        <w:numPr>
          <w:ilvl w:val="0"/>
          <w:numId w:val="0"/>
        </w:numPr>
        <w:spacing w:before="0" w:afterLines="0" w:after="0"/>
        <w:ind w:left="360"/>
        <w:rPr>
          <w:rFonts w:asciiTheme="minorHAnsi" w:hAnsiTheme="minorHAnsi"/>
          <w:sz w:val="24"/>
          <w:szCs w:val="24"/>
        </w:rPr>
      </w:pPr>
      <w:r w:rsidRPr="007936E0">
        <w:rPr>
          <w:rFonts w:asciiTheme="minorHAnsi" w:hAnsiTheme="minorHAnsi"/>
          <w:sz w:val="24"/>
          <w:szCs w:val="24"/>
        </w:rPr>
        <w:t>Dokumentację budowlano-wykonawczą należy dostarczyć w</w:t>
      </w:r>
      <w:r w:rsidR="00CE281B">
        <w:rPr>
          <w:rFonts w:asciiTheme="minorHAnsi" w:hAnsiTheme="minorHAnsi"/>
          <w:sz w:val="24"/>
          <w:szCs w:val="24"/>
        </w:rPr>
        <w:t xml:space="preserve"> </w:t>
      </w:r>
      <w:r w:rsidR="00FE0AAC">
        <w:rPr>
          <w:rFonts w:asciiTheme="minorHAnsi" w:hAnsiTheme="minorHAnsi"/>
          <w:sz w:val="24"/>
          <w:szCs w:val="24"/>
        </w:rPr>
        <w:t>zakresie,</w:t>
      </w:r>
      <w:r w:rsidRPr="007936E0">
        <w:rPr>
          <w:rFonts w:asciiTheme="minorHAnsi" w:hAnsiTheme="minorHAnsi"/>
          <w:sz w:val="24"/>
          <w:szCs w:val="24"/>
        </w:rPr>
        <w:t xml:space="preserve"> formie i ilościach zgodnych z Opisem Przedmiotu Zamówienia (dalej „OPZ”)</w:t>
      </w:r>
      <w:r w:rsidR="00667C7E">
        <w:rPr>
          <w:rFonts w:asciiTheme="minorHAnsi" w:hAnsiTheme="minorHAnsi"/>
          <w:sz w:val="24"/>
          <w:szCs w:val="24"/>
        </w:rPr>
        <w:t>, stanowiącym Załącznik Nr 1 do Umowy</w:t>
      </w:r>
      <w:r w:rsidRPr="007936E0">
        <w:rPr>
          <w:rFonts w:asciiTheme="minorHAnsi" w:hAnsiTheme="minorHAnsi"/>
          <w:sz w:val="24"/>
          <w:szCs w:val="24"/>
        </w:rPr>
        <w:t>.</w:t>
      </w:r>
    </w:p>
    <w:p w14:paraId="7EB4D157" w14:textId="77777777" w:rsidR="00545704" w:rsidRPr="007936E0" w:rsidRDefault="00545704" w:rsidP="008A59BB">
      <w:pPr>
        <w:pStyle w:val="Paragraf"/>
      </w:pPr>
    </w:p>
    <w:p w14:paraId="79CFEBF1" w14:textId="77777777" w:rsidR="00545704" w:rsidRPr="007936E0" w:rsidRDefault="00545704" w:rsidP="00545704">
      <w:pPr>
        <w:pStyle w:val="Default"/>
        <w:spacing w:line="276" w:lineRule="auto"/>
        <w:jc w:val="center"/>
        <w:rPr>
          <w:rFonts w:asciiTheme="minorHAnsi" w:hAnsiTheme="minorHAnsi" w:cstheme="minorHAnsi"/>
          <w:b/>
          <w:bCs/>
          <w:color w:val="auto"/>
        </w:rPr>
      </w:pPr>
      <w:r w:rsidRPr="007936E0">
        <w:rPr>
          <w:rFonts w:asciiTheme="minorHAnsi" w:hAnsiTheme="minorHAnsi" w:cstheme="minorHAnsi"/>
          <w:b/>
          <w:bCs/>
          <w:color w:val="auto"/>
        </w:rPr>
        <w:t>Terminy realizacji</w:t>
      </w:r>
    </w:p>
    <w:p w14:paraId="389B67C6" w14:textId="278C7B4B" w:rsidR="00545704" w:rsidRPr="007936E0" w:rsidRDefault="00545704" w:rsidP="00545704">
      <w:pPr>
        <w:pStyle w:val="ust"/>
        <w:numPr>
          <w:ilvl w:val="0"/>
          <w:numId w:val="5"/>
        </w:numPr>
        <w:spacing w:before="0" w:afterLines="0" w:after="0"/>
        <w:rPr>
          <w:rFonts w:asciiTheme="minorHAnsi" w:hAnsiTheme="minorHAnsi"/>
          <w:sz w:val="24"/>
          <w:szCs w:val="24"/>
        </w:rPr>
      </w:pPr>
      <w:r w:rsidRPr="007936E0">
        <w:rPr>
          <w:rFonts w:asciiTheme="minorHAnsi" w:hAnsiTheme="minorHAnsi"/>
          <w:sz w:val="24"/>
          <w:szCs w:val="24"/>
        </w:rPr>
        <w:t>Strony ustalają, że Wykonawca zrealizuje Przedmiot Umowy w zakresie opracowania dokumentacji budowlano-wykonawczej opisanej w § 1 ust. 2</w:t>
      </w:r>
      <w:r w:rsidR="00F01F50">
        <w:rPr>
          <w:rFonts w:asciiTheme="minorHAnsi" w:hAnsiTheme="minorHAnsi"/>
          <w:sz w:val="24"/>
          <w:szCs w:val="24"/>
        </w:rPr>
        <w:t xml:space="preserve"> </w:t>
      </w:r>
      <w:r w:rsidRPr="007936E0">
        <w:rPr>
          <w:rFonts w:asciiTheme="minorHAnsi" w:hAnsiTheme="minorHAnsi"/>
          <w:sz w:val="24"/>
          <w:szCs w:val="24"/>
        </w:rPr>
        <w:t xml:space="preserve">w terminie </w:t>
      </w:r>
      <w:r w:rsidR="00927060" w:rsidRPr="007936E0">
        <w:rPr>
          <w:rFonts w:asciiTheme="minorHAnsi" w:hAnsiTheme="minorHAnsi"/>
          <w:b/>
          <w:bCs/>
          <w:sz w:val="24"/>
          <w:szCs w:val="24"/>
        </w:rPr>
        <w:t>do 6 miesięcy od</w:t>
      </w:r>
      <w:r w:rsidRPr="007936E0">
        <w:rPr>
          <w:rFonts w:asciiTheme="minorHAnsi" w:hAnsiTheme="minorHAnsi"/>
          <w:b/>
          <w:bCs/>
          <w:sz w:val="24"/>
          <w:szCs w:val="24"/>
        </w:rPr>
        <w:t xml:space="preserve"> dnia podpisania</w:t>
      </w:r>
      <w:r w:rsidRPr="007936E0">
        <w:rPr>
          <w:rFonts w:asciiTheme="minorHAnsi" w:hAnsiTheme="minorHAnsi"/>
          <w:sz w:val="24"/>
          <w:szCs w:val="24"/>
        </w:rPr>
        <w:t xml:space="preserve"> Umowy, przy czym Strony ustalają, że zakres zakończenia prac, zostanie zrealizowany w terminach wynikających z harmonogramu rzeczowo-finansowego. </w:t>
      </w:r>
    </w:p>
    <w:p w14:paraId="0F3ED49F" w14:textId="74524C90" w:rsidR="00E17113" w:rsidRPr="007936E0" w:rsidRDefault="00545704" w:rsidP="00545704">
      <w:pPr>
        <w:pStyle w:val="ust"/>
        <w:numPr>
          <w:ilvl w:val="0"/>
          <w:numId w:val="0"/>
        </w:numPr>
        <w:spacing w:before="240" w:afterLines="0" w:after="0"/>
        <w:ind w:left="357"/>
        <w:rPr>
          <w:rFonts w:asciiTheme="minorHAnsi" w:hAnsiTheme="minorHAnsi"/>
          <w:sz w:val="24"/>
          <w:szCs w:val="24"/>
        </w:rPr>
      </w:pPr>
      <w:bookmarkStart w:id="2" w:name="_Hlk212629373"/>
      <w:r w:rsidRPr="007936E0">
        <w:rPr>
          <w:rFonts w:asciiTheme="minorHAnsi" w:hAnsiTheme="minorHAnsi"/>
          <w:sz w:val="24"/>
          <w:szCs w:val="24"/>
        </w:rPr>
        <w:lastRenderedPageBreak/>
        <w:t>(Harmonogram rzeczowo-finansowy podlegać będzie negocjacjom. Zamawiający wstępnie zakłada podział realizacji umowy na dwa zakresy</w:t>
      </w:r>
      <w:r w:rsidR="00667C7E">
        <w:rPr>
          <w:rFonts w:asciiTheme="minorHAnsi" w:hAnsiTheme="minorHAnsi"/>
          <w:sz w:val="24"/>
          <w:szCs w:val="24"/>
        </w:rPr>
        <w:t>)</w:t>
      </w:r>
      <w:r w:rsidR="00E17113" w:rsidRPr="007936E0">
        <w:rPr>
          <w:rFonts w:asciiTheme="minorHAnsi" w:hAnsiTheme="minorHAnsi"/>
          <w:sz w:val="24"/>
          <w:szCs w:val="24"/>
        </w:rPr>
        <w:t>;</w:t>
      </w:r>
    </w:p>
    <w:p w14:paraId="0E124654" w14:textId="1644B88E" w:rsidR="00E17113" w:rsidRPr="007936E0" w:rsidRDefault="00E17113" w:rsidP="000C47FB">
      <w:pPr>
        <w:pStyle w:val="ust"/>
        <w:numPr>
          <w:ilvl w:val="1"/>
          <w:numId w:val="5"/>
        </w:numPr>
        <w:spacing w:before="0" w:afterLines="0" w:after="0"/>
        <w:rPr>
          <w:rFonts w:asciiTheme="minorHAnsi" w:hAnsiTheme="minorHAnsi"/>
          <w:sz w:val="24"/>
          <w:szCs w:val="24"/>
        </w:rPr>
      </w:pPr>
      <w:r w:rsidRPr="007936E0">
        <w:rPr>
          <w:rFonts w:asciiTheme="minorHAnsi" w:hAnsiTheme="minorHAnsi"/>
          <w:sz w:val="24"/>
          <w:szCs w:val="24"/>
        </w:rPr>
        <w:t>Prace projektowe obejmujące;</w:t>
      </w:r>
    </w:p>
    <w:p w14:paraId="61A2F2E0" w14:textId="6EEB7133" w:rsidR="00E17113" w:rsidRPr="007936E0" w:rsidRDefault="00E17113" w:rsidP="009A64F3">
      <w:pPr>
        <w:pStyle w:val="ust"/>
        <w:numPr>
          <w:ilvl w:val="2"/>
          <w:numId w:val="46"/>
        </w:numPr>
        <w:spacing w:before="0" w:afterLines="0" w:after="0"/>
        <w:ind w:left="1418"/>
        <w:rPr>
          <w:rFonts w:asciiTheme="minorHAnsi" w:hAnsiTheme="minorHAnsi"/>
          <w:sz w:val="24"/>
          <w:szCs w:val="24"/>
        </w:rPr>
      </w:pPr>
      <w:r w:rsidRPr="007936E0">
        <w:rPr>
          <w:rFonts w:asciiTheme="minorHAnsi" w:hAnsiTheme="minorHAnsi"/>
          <w:sz w:val="24"/>
          <w:szCs w:val="24"/>
        </w:rPr>
        <w:t>Opracowanie wielobranżowego projektu koncepcyjnego,</w:t>
      </w:r>
    </w:p>
    <w:p w14:paraId="434C53B7" w14:textId="39264F59" w:rsidR="00E17113" w:rsidRPr="007936E0" w:rsidRDefault="00E17113" w:rsidP="009A64F3">
      <w:pPr>
        <w:pStyle w:val="punkt"/>
        <w:numPr>
          <w:ilvl w:val="2"/>
          <w:numId w:val="46"/>
        </w:numPr>
        <w:spacing w:after="0"/>
        <w:ind w:left="1418"/>
        <w:rPr>
          <w:rFonts w:asciiTheme="minorHAnsi" w:hAnsiTheme="minorHAnsi"/>
          <w:sz w:val="24"/>
          <w:szCs w:val="24"/>
        </w:rPr>
      </w:pPr>
      <w:r w:rsidRPr="007936E0">
        <w:rPr>
          <w:rFonts w:asciiTheme="minorHAnsi" w:hAnsiTheme="minorHAnsi"/>
          <w:sz w:val="24"/>
          <w:szCs w:val="24"/>
        </w:rPr>
        <w:t xml:space="preserve">Opracowanie projekt aranżacji wnętrz; </w:t>
      </w:r>
    </w:p>
    <w:p w14:paraId="6234733D" w14:textId="1E6182C8" w:rsidR="00E17113" w:rsidRPr="007936E0" w:rsidRDefault="00E17113" w:rsidP="009A64F3">
      <w:pPr>
        <w:pStyle w:val="ust"/>
        <w:numPr>
          <w:ilvl w:val="2"/>
          <w:numId w:val="46"/>
        </w:numPr>
        <w:spacing w:before="0" w:afterLines="0" w:after="0"/>
        <w:ind w:left="1418"/>
        <w:rPr>
          <w:rFonts w:asciiTheme="minorHAnsi" w:hAnsiTheme="minorHAnsi"/>
          <w:sz w:val="24"/>
          <w:szCs w:val="24"/>
        </w:rPr>
      </w:pPr>
      <w:r w:rsidRPr="007936E0">
        <w:rPr>
          <w:rFonts w:asciiTheme="minorHAnsi" w:hAnsiTheme="minorHAnsi"/>
          <w:sz w:val="24"/>
          <w:szCs w:val="24"/>
        </w:rPr>
        <w:t xml:space="preserve">Opracowanie dokumentacji budowlanej, wraz z uzgodnieniami niezbędnymi </w:t>
      </w:r>
      <w:r w:rsidRPr="007936E0">
        <w:rPr>
          <w:rFonts w:asciiTheme="minorHAnsi" w:hAnsiTheme="minorHAnsi"/>
          <w:sz w:val="24"/>
          <w:szCs w:val="24"/>
        </w:rPr>
        <w:br/>
        <w:t>do uzyskania decyzji pozwolenie na budowę,</w:t>
      </w:r>
    </w:p>
    <w:p w14:paraId="1135CA3F" w14:textId="7AFB9DDA" w:rsidR="00E17113" w:rsidRPr="007936E0" w:rsidRDefault="00E17113" w:rsidP="009A64F3">
      <w:pPr>
        <w:pStyle w:val="ust"/>
        <w:numPr>
          <w:ilvl w:val="2"/>
          <w:numId w:val="46"/>
        </w:numPr>
        <w:spacing w:before="0" w:afterLines="0" w:after="0"/>
        <w:ind w:left="1418"/>
        <w:rPr>
          <w:rFonts w:asciiTheme="minorHAnsi" w:hAnsiTheme="minorHAnsi"/>
          <w:sz w:val="24"/>
          <w:szCs w:val="24"/>
        </w:rPr>
      </w:pPr>
      <w:r w:rsidRPr="007936E0">
        <w:rPr>
          <w:rFonts w:asciiTheme="minorHAnsi" w:hAnsiTheme="minorHAnsi"/>
          <w:sz w:val="24"/>
          <w:szCs w:val="24"/>
        </w:rPr>
        <w:t>Opracowanie wniosku o pozwolenie na budowę i złożenie go do Urzędu,</w:t>
      </w:r>
    </w:p>
    <w:p w14:paraId="579C999E" w14:textId="70543126" w:rsidR="00E17113" w:rsidRPr="007936E0" w:rsidRDefault="000C47FB" w:rsidP="009A64F3">
      <w:pPr>
        <w:pStyle w:val="ust"/>
        <w:numPr>
          <w:ilvl w:val="0"/>
          <w:numId w:val="0"/>
        </w:numPr>
        <w:spacing w:before="0" w:afterLines="0" w:after="0"/>
        <w:ind w:left="1418"/>
        <w:rPr>
          <w:rFonts w:asciiTheme="minorHAnsi" w:hAnsiTheme="minorHAnsi"/>
          <w:sz w:val="24"/>
          <w:szCs w:val="24"/>
        </w:rPr>
      </w:pPr>
      <w:r w:rsidRPr="007936E0">
        <w:rPr>
          <w:rFonts w:asciiTheme="minorHAnsi" w:hAnsiTheme="minorHAnsi"/>
          <w:sz w:val="24"/>
          <w:szCs w:val="24"/>
        </w:rPr>
        <w:t xml:space="preserve">1.1.5. </w:t>
      </w:r>
      <w:r w:rsidR="00E17113" w:rsidRPr="007936E0">
        <w:rPr>
          <w:rFonts w:asciiTheme="minorHAnsi" w:hAnsiTheme="minorHAnsi"/>
          <w:sz w:val="24"/>
          <w:szCs w:val="24"/>
        </w:rPr>
        <w:t xml:space="preserve">Dostarczenie ostatecznej decyzji pozwolenie na budowę wraz z projektem budowlanym w wersji papierowej, </w:t>
      </w:r>
    </w:p>
    <w:p w14:paraId="2DBE2E39" w14:textId="6EEACC68" w:rsidR="00E17113" w:rsidRPr="007936E0" w:rsidRDefault="00E17113" w:rsidP="009A64F3">
      <w:pPr>
        <w:pStyle w:val="ust"/>
        <w:numPr>
          <w:ilvl w:val="2"/>
          <w:numId w:val="47"/>
        </w:numPr>
        <w:spacing w:before="0" w:afterLines="0" w:after="0"/>
        <w:ind w:left="1418"/>
        <w:rPr>
          <w:rFonts w:asciiTheme="minorHAnsi" w:hAnsiTheme="minorHAnsi"/>
          <w:sz w:val="24"/>
          <w:szCs w:val="24"/>
        </w:rPr>
      </w:pPr>
      <w:r w:rsidRPr="007936E0">
        <w:rPr>
          <w:rFonts w:asciiTheme="minorHAnsi" w:hAnsiTheme="minorHAnsi"/>
          <w:sz w:val="24"/>
          <w:szCs w:val="24"/>
        </w:rPr>
        <w:t>Opracowanie projektu technicznego i dokumentacji wykonawczej,</w:t>
      </w:r>
    </w:p>
    <w:p w14:paraId="740002CA" w14:textId="4357590A" w:rsidR="00E17113" w:rsidRPr="007936E0" w:rsidRDefault="00E17113" w:rsidP="009A64F3">
      <w:pPr>
        <w:pStyle w:val="ust"/>
        <w:numPr>
          <w:ilvl w:val="2"/>
          <w:numId w:val="47"/>
        </w:numPr>
        <w:spacing w:before="0" w:afterLines="0" w:after="0"/>
        <w:ind w:left="1418"/>
        <w:rPr>
          <w:rFonts w:asciiTheme="minorHAnsi" w:hAnsiTheme="minorHAnsi"/>
          <w:sz w:val="24"/>
          <w:szCs w:val="24"/>
        </w:rPr>
      </w:pPr>
      <w:r w:rsidRPr="007936E0">
        <w:rPr>
          <w:rFonts w:asciiTheme="minorHAnsi" w:hAnsiTheme="minorHAnsi"/>
          <w:sz w:val="24"/>
          <w:szCs w:val="24"/>
        </w:rPr>
        <w:t>Opracowanie przedmiaru robót i kosztorysu inwestorskiego,</w:t>
      </w:r>
    </w:p>
    <w:p w14:paraId="3F780787" w14:textId="0B0DF5A9" w:rsidR="00E17113" w:rsidRPr="007936E0" w:rsidRDefault="00E17113" w:rsidP="009A64F3">
      <w:pPr>
        <w:pStyle w:val="ust"/>
        <w:numPr>
          <w:ilvl w:val="2"/>
          <w:numId w:val="47"/>
        </w:numPr>
        <w:spacing w:before="0" w:afterLines="0" w:after="0"/>
        <w:ind w:left="1418"/>
        <w:rPr>
          <w:rFonts w:asciiTheme="minorHAnsi" w:hAnsiTheme="minorHAnsi"/>
          <w:sz w:val="24"/>
          <w:szCs w:val="24"/>
        </w:rPr>
      </w:pPr>
      <w:r w:rsidRPr="007936E0">
        <w:rPr>
          <w:rFonts w:asciiTheme="minorHAnsi" w:hAnsiTheme="minorHAnsi"/>
          <w:sz w:val="24"/>
          <w:szCs w:val="24"/>
        </w:rPr>
        <w:t>Opracowanie Specyfikacji Technicznych Wykonania i Odbioru Robót</w:t>
      </w:r>
    </w:p>
    <w:p w14:paraId="7AC5A187" w14:textId="1C0C08C2" w:rsidR="00E17113" w:rsidRPr="007936E0" w:rsidRDefault="00E17113" w:rsidP="009A64F3">
      <w:pPr>
        <w:pStyle w:val="ust"/>
        <w:numPr>
          <w:ilvl w:val="2"/>
          <w:numId w:val="47"/>
        </w:numPr>
        <w:spacing w:before="0" w:afterLines="0" w:after="0"/>
        <w:ind w:left="1418"/>
        <w:rPr>
          <w:rFonts w:asciiTheme="minorHAnsi" w:hAnsiTheme="minorHAnsi"/>
          <w:sz w:val="24"/>
          <w:szCs w:val="24"/>
        </w:rPr>
      </w:pPr>
      <w:r w:rsidRPr="007936E0">
        <w:rPr>
          <w:rFonts w:asciiTheme="minorHAnsi" w:hAnsiTheme="minorHAnsi"/>
          <w:sz w:val="24"/>
          <w:szCs w:val="24"/>
        </w:rPr>
        <w:t>Wsparcie Zamawiającego w postępowaniu przetargowym na wybór wykonawcy robót budowlanych,</w:t>
      </w:r>
    </w:p>
    <w:p w14:paraId="575B01E0" w14:textId="793C6D91" w:rsidR="00E17113" w:rsidRPr="007936E0" w:rsidRDefault="00E17113" w:rsidP="009A64F3">
      <w:pPr>
        <w:pStyle w:val="ust"/>
        <w:numPr>
          <w:ilvl w:val="1"/>
          <w:numId w:val="47"/>
        </w:numPr>
        <w:spacing w:before="240" w:afterLines="0" w:after="0" w:line="240" w:lineRule="auto"/>
        <w:ind w:left="851" w:hanging="425"/>
        <w:rPr>
          <w:rFonts w:asciiTheme="minorHAnsi" w:hAnsiTheme="minorHAnsi"/>
          <w:sz w:val="24"/>
          <w:szCs w:val="24"/>
        </w:rPr>
      </w:pPr>
      <w:r w:rsidRPr="007936E0">
        <w:rPr>
          <w:rFonts w:asciiTheme="minorHAnsi" w:hAnsiTheme="minorHAnsi"/>
          <w:sz w:val="24"/>
          <w:szCs w:val="24"/>
        </w:rPr>
        <w:t>Nadzór autorski obejmujący;</w:t>
      </w:r>
    </w:p>
    <w:p w14:paraId="6A1D1798" w14:textId="58542250" w:rsidR="00545704" w:rsidRPr="007936E0" w:rsidRDefault="00E17113" w:rsidP="009A64F3">
      <w:pPr>
        <w:pStyle w:val="ust"/>
        <w:numPr>
          <w:ilvl w:val="2"/>
          <w:numId w:val="48"/>
        </w:numPr>
        <w:spacing w:before="0" w:afterLines="0" w:after="0"/>
        <w:ind w:left="1418" w:hanging="709"/>
        <w:rPr>
          <w:rFonts w:asciiTheme="minorHAnsi" w:hAnsiTheme="minorHAnsi"/>
          <w:sz w:val="24"/>
          <w:szCs w:val="24"/>
        </w:rPr>
      </w:pPr>
      <w:r w:rsidRPr="007936E0">
        <w:rPr>
          <w:rFonts w:asciiTheme="minorHAnsi" w:hAnsiTheme="minorHAnsi"/>
          <w:sz w:val="24"/>
          <w:szCs w:val="24"/>
        </w:rPr>
        <w:t xml:space="preserve">Sprawowanie </w:t>
      </w:r>
      <w:r w:rsidR="00545704" w:rsidRPr="007936E0">
        <w:rPr>
          <w:rFonts w:asciiTheme="minorHAnsi" w:hAnsiTheme="minorHAnsi"/>
          <w:sz w:val="24"/>
          <w:szCs w:val="24"/>
        </w:rPr>
        <w:t>Nadz</w:t>
      </w:r>
      <w:r w:rsidRPr="007936E0">
        <w:rPr>
          <w:rFonts w:asciiTheme="minorHAnsi" w:hAnsiTheme="minorHAnsi"/>
          <w:sz w:val="24"/>
          <w:szCs w:val="24"/>
        </w:rPr>
        <w:t xml:space="preserve">oru </w:t>
      </w:r>
      <w:r w:rsidR="00545704" w:rsidRPr="007936E0">
        <w:rPr>
          <w:rFonts w:asciiTheme="minorHAnsi" w:hAnsiTheme="minorHAnsi"/>
          <w:sz w:val="24"/>
          <w:szCs w:val="24"/>
        </w:rPr>
        <w:t xml:space="preserve"> autorski</w:t>
      </w:r>
      <w:r w:rsidRPr="007936E0">
        <w:rPr>
          <w:rFonts w:asciiTheme="minorHAnsi" w:hAnsiTheme="minorHAnsi"/>
          <w:sz w:val="24"/>
          <w:szCs w:val="24"/>
        </w:rPr>
        <w:t>ego w okresie trwania prac budowlanych,</w:t>
      </w:r>
      <w:r w:rsidR="00545704" w:rsidRPr="007936E0">
        <w:rPr>
          <w:rFonts w:asciiTheme="minorHAnsi" w:hAnsiTheme="minorHAnsi"/>
          <w:sz w:val="24"/>
          <w:szCs w:val="24"/>
        </w:rPr>
        <w:t xml:space="preserve"> </w:t>
      </w:r>
    </w:p>
    <w:p w14:paraId="791F1BC0" w14:textId="69924D67" w:rsidR="00545704" w:rsidRPr="007936E0" w:rsidRDefault="00E17113" w:rsidP="009A64F3">
      <w:pPr>
        <w:pStyle w:val="ust"/>
        <w:numPr>
          <w:ilvl w:val="2"/>
          <w:numId w:val="48"/>
        </w:numPr>
        <w:spacing w:before="0" w:afterLines="0" w:after="240"/>
        <w:ind w:left="1418" w:hanging="709"/>
        <w:rPr>
          <w:rFonts w:asciiTheme="minorHAnsi" w:hAnsiTheme="minorHAnsi"/>
          <w:sz w:val="24"/>
          <w:szCs w:val="24"/>
        </w:rPr>
      </w:pPr>
      <w:r w:rsidRPr="007936E0">
        <w:rPr>
          <w:rFonts w:asciiTheme="minorHAnsi" w:hAnsiTheme="minorHAnsi"/>
          <w:sz w:val="24"/>
          <w:szCs w:val="24"/>
        </w:rPr>
        <w:t>A</w:t>
      </w:r>
      <w:r w:rsidR="00545704" w:rsidRPr="007936E0">
        <w:rPr>
          <w:rFonts w:asciiTheme="minorHAnsi" w:hAnsiTheme="minorHAnsi"/>
          <w:sz w:val="24"/>
          <w:szCs w:val="24"/>
        </w:rPr>
        <w:t>ktualizacja kosztorysu inwestorskiego</w:t>
      </w:r>
      <w:r w:rsidRPr="007936E0">
        <w:rPr>
          <w:rFonts w:asciiTheme="minorHAnsi" w:hAnsiTheme="minorHAnsi"/>
          <w:sz w:val="24"/>
          <w:szCs w:val="24"/>
        </w:rPr>
        <w:t xml:space="preserve"> o ile zaistnieją taka konieczność. </w:t>
      </w:r>
    </w:p>
    <w:bookmarkEnd w:id="2"/>
    <w:p w14:paraId="3978866B" w14:textId="66CEA518" w:rsidR="00545704" w:rsidRPr="007936E0" w:rsidRDefault="00545704" w:rsidP="009A64F3">
      <w:pPr>
        <w:pStyle w:val="ust"/>
        <w:numPr>
          <w:ilvl w:val="0"/>
          <w:numId w:val="48"/>
        </w:numPr>
        <w:spacing w:before="0" w:afterLines="0" w:after="0"/>
        <w:rPr>
          <w:rFonts w:asciiTheme="minorHAnsi" w:hAnsiTheme="minorHAnsi"/>
          <w:sz w:val="24"/>
          <w:szCs w:val="24"/>
        </w:rPr>
      </w:pPr>
      <w:r w:rsidRPr="007936E0">
        <w:rPr>
          <w:rFonts w:asciiTheme="minorHAnsi" w:hAnsiTheme="minorHAnsi"/>
          <w:sz w:val="24"/>
          <w:szCs w:val="24"/>
        </w:rPr>
        <w:t>Wsparcie Zamawiającego w postępowaniu przetargowym na wybór wykonawcy robót budowlanych, o którym mowa w §1 ust. 2</w:t>
      </w:r>
      <w:r w:rsidR="00F92422" w:rsidRPr="007936E0">
        <w:rPr>
          <w:rFonts w:asciiTheme="minorHAnsi" w:hAnsiTheme="minorHAnsi"/>
          <w:sz w:val="24"/>
          <w:szCs w:val="24"/>
        </w:rPr>
        <w:t xml:space="preserve">.3. </w:t>
      </w:r>
      <w:r w:rsidRPr="007936E0">
        <w:rPr>
          <w:rFonts w:asciiTheme="minorHAnsi" w:hAnsiTheme="minorHAnsi"/>
          <w:sz w:val="24"/>
          <w:szCs w:val="24"/>
        </w:rPr>
        <w:t>realizowane będzie w trakcie postępowania na wybór wykonawcy robót budowlanych, od momentu ogłoszenia postępowania na wybór wykonawcy robót budowlanych, do momentu wyłonienia wykonawcy robót budowlanych.</w:t>
      </w:r>
    </w:p>
    <w:p w14:paraId="502C4589" w14:textId="7B5F8246" w:rsidR="00545704" w:rsidRPr="007936E0" w:rsidRDefault="00545704" w:rsidP="009A64F3">
      <w:pPr>
        <w:pStyle w:val="ust"/>
        <w:numPr>
          <w:ilvl w:val="0"/>
          <w:numId w:val="48"/>
        </w:numPr>
        <w:spacing w:before="0" w:afterLines="0" w:after="0"/>
        <w:rPr>
          <w:rFonts w:asciiTheme="minorHAnsi" w:hAnsiTheme="minorHAnsi"/>
          <w:sz w:val="24"/>
          <w:szCs w:val="24"/>
        </w:rPr>
      </w:pPr>
      <w:r w:rsidRPr="007936E0">
        <w:rPr>
          <w:rFonts w:asciiTheme="minorHAnsi" w:hAnsiTheme="minorHAnsi"/>
          <w:sz w:val="24"/>
          <w:szCs w:val="24"/>
        </w:rPr>
        <w:t>Nadzór autorski, o którym mowa w ust.</w:t>
      </w:r>
      <w:r w:rsidR="00380C49" w:rsidRPr="007936E0">
        <w:rPr>
          <w:rFonts w:asciiTheme="minorHAnsi" w:hAnsiTheme="minorHAnsi"/>
          <w:sz w:val="24"/>
          <w:szCs w:val="24"/>
        </w:rPr>
        <w:t xml:space="preserve"> 1.</w:t>
      </w:r>
      <w:r w:rsidRPr="007936E0">
        <w:rPr>
          <w:rFonts w:asciiTheme="minorHAnsi" w:hAnsiTheme="minorHAnsi"/>
          <w:sz w:val="24"/>
          <w:szCs w:val="24"/>
        </w:rPr>
        <w:t xml:space="preserve"> </w:t>
      </w:r>
      <w:r w:rsidR="00AB274D" w:rsidRPr="007936E0">
        <w:rPr>
          <w:rFonts w:asciiTheme="minorHAnsi" w:hAnsiTheme="minorHAnsi"/>
          <w:sz w:val="24"/>
          <w:szCs w:val="24"/>
        </w:rPr>
        <w:t>pkt 2</w:t>
      </w:r>
      <w:r w:rsidR="00380C49" w:rsidRPr="007936E0">
        <w:rPr>
          <w:rFonts w:asciiTheme="minorHAnsi" w:hAnsiTheme="minorHAnsi"/>
          <w:sz w:val="24"/>
          <w:szCs w:val="24"/>
        </w:rPr>
        <w:t>.4.</w:t>
      </w:r>
      <w:r w:rsidR="00AB274D" w:rsidRPr="007936E0">
        <w:rPr>
          <w:rFonts w:asciiTheme="minorHAnsi" w:hAnsiTheme="minorHAnsi"/>
          <w:sz w:val="24"/>
          <w:szCs w:val="24"/>
        </w:rPr>
        <w:t xml:space="preserve"> </w:t>
      </w:r>
      <w:r w:rsidRPr="007936E0">
        <w:rPr>
          <w:rFonts w:asciiTheme="minorHAnsi" w:hAnsiTheme="minorHAnsi"/>
          <w:sz w:val="24"/>
          <w:szCs w:val="24"/>
        </w:rPr>
        <w:t xml:space="preserve">realizowany będzie przez cały okres trwania prac budowlanych, od momentu poinformowania Wykonawcy przez Zamawiającego o podpisaniu umowy na roboty budowlane do momentu uzyskania dopuszczenia do użytkowania obiektów. Zakończenie sprawowania Nadzoru autorskiego zostanie potwierdzone podpisaniem przez Strony protokołu odbioru końcowego nadzoru autorskiego (zwanym dalej </w:t>
      </w:r>
      <w:r w:rsidRPr="007936E0">
        <w:rPr>
          <w:rFonts w:asciiTheme="minorHAnsi" w:hAnsiTheme="minorHAnsi"/>
          <w:b/>
          <w:bCs/>
          <w:sz w:val="24"/>
          <w:szCs w:val="24"/>
        </w:rPr>
        <w:t>„Terminem Końcowym”</w:t>
      </w:r>
      <w:r w:rsidRPr="007936E0">
        <w:rPr>
          <w:rFonts w:asciiTheme="minorHAnsi" w:hAnsiTheme="minorHAnsi"/>
          <w:sz w:val="24"/>
          <w:szCs w:val="24"/>
        </w:rPr>
        <w:t xml:space="preserve">). Zakończenie robót budowlanych wraz z odbiorem końcowym planowane jest do dnia </w:t>
      </w:r>
      <w:r w:rsidR="00380C49" w:rsidRPr="007936E0">
        <w:rPr>
          <w:rFonts w:asciiTheme="minorHAnsi" w:hAnsiTheme="minorHAnsi"/>
          <w:sz w:val="24"/>
          <w:szCs w:val="24"/>
        </w:rPr>
        <w:t>30 listopada 2027r.</w:t>
      </w:r>
      <w:r w:rsidRPr="007936E0">
        <w:rPr>
          <w:rFonts w:asciiTheme="minorHAnsi" w:hAnsiTheme="minorHAnsi"/>
          <w:sz w:val="24"/>
          <w:szCs w:val="24"/>
        </w:rPr>
        <w:t xml:space="preserve"> Wszelkie zmiany tego terminu nie powodują zmian wynagrodzenia należnego Wykonawcy.</w:t>
      </w:r>
    </w:p>
    <w:p w14:paraId="4D7466EB" w14:textId="77777777" w:rsidR="00545704" w:rsidRPr="007936E0" w:rsidRDefault="00545704" w:rsidP="00545704">
      <w:pPr>
        <w:pStyle w:val="ust"/>
        <w:numPr>
          <w:ilvl w:val="0"/>
          <w:numId w:val="0"/>
        </w:numPr>
        <w:spacing w:before="0" w:afterLines="0" w:after="0"/>
        <w:ind w:left="360"/>
        <w:rPr>
          <w:rFonts w:asciiTheme="minorHAnsi" w:hAnsiTheme="minorHAnsi"/>
          <w:sz w:val="24"/>
          <w:szCs w:val="24"/>
        </w:rPr>
      </w:pPr>
    </w:p>
    <w:p w14:paraId="059D3086" w14:textId="77777777" w:rsidR="00545704" w:rsidRPr="007936E0" w:rsidRDefault="00545704" w:rsidP="008A59BB">
      <w:pPr>
        <w:pStyle w:val="Paragraf"/>
      </w:pPr>
    </w:p>
    <w:p w14:paraId="7A5B2E69" w14:textId="77777777" w:rsidR="00545704" w:rsidRPr="007936E0" w:rsidRDefault="00545704" w:rsidP="008A59BB">
      <w:pPr>
        <w:pStyle w:val="Paragraf"/>
        <w:numPr>
          <w:ilvl w:val="0"/>
          <w:numId w:val="0"/>
        </w:numPr>
      </w:pPr>
      <w:r w:rsidRPr="007936E0">
        <w:t>Obowiązki Wykonawcy</w:t>
      </w:r>
    </w:p>
    <w:p w14:paraId="17107905" w14:textId="45555072" w:rsidR="00545704" w:rsidRPr="007936E0" w:rsidRDefault="00545704" w:rsidP="00545704">
      <w:pPr>
        <w:pStyle w:val="ust"/>
        <w:numPr>
          <w:ilvl w:val="0"/>
          <w:numId w:val="6"/>
        </w:numPr>
        <w:spacing w:afterLines="0" w:after="0"/>
        <w:ind w:left="425" w:hanging="425"/>
        <w:rPr>
          <w:rFonts w:asciiTheme="minorHAnsi" w:hAnsiTheme="minorHAnsi"/>
          <w:sz w:val="24"/>
          <w:szCs w:val="24"/>
        </w:rPr>
      </w:pPr>
      <w:r w:rsidRPr="007936E0">
        <w:rPr>
          <w:rFonts w:asciiTheme="minorHAnsi" w:hAnsiTheme="minorHAnsi"/>
          <w:sz w:val="24"/>
          <w:szCs w:val="24"/>
        </w:rPr>
        <w:t xml:space="preserve">Do obowiązków Wykonawcy, w ramach określonego w Umowie wynagrodzenia należy wykonanie Przedmiotu umowy, w sposób zgodny z obowiązującymi przepisami prawa i normami, a w szczególności w sposób zgodny z wymaganiami ustawy z 7 lipca 1994 r. Prawo budowlane (dalej: „Prawo budowlane”) i ustawy z 11 września 2019 r. </w:t>
      </w:r>
      <w:r w:rsidR="00667C7E">
        <w:rPr>
          <w:rFonts w:asciiTheme="minorHAnsi" w:hAnsiTheme="minorHAnsi"/>
          <w:sz w:val="24"/>
          <w:szCs w:val="24"/>
        </w:rPr>
        <w:t>P</w:t>
      </w:r>
      <w:r w:rsidRPr="007936E0">
        <w:rPr>
          <w:rFonts w:asciiTheme="minorHAnsi" w:hAnsiTheme="minorHAnsi"/>
          <w:sz w:val="24"/>
          <w:szCs w:val="24"/>
        </w:rPr>
        <w:t xml:space="preserve">rawo </w:t>
      </w:r>
      <w:r w:rsidRPr="007936E0">
        <w:rPr>
          <w:rFonts w:asciiTheme="minorHAnsi" w:hAnsiTheme="minorHAnsi"/>
          <w:sz w:val="24"/>
          <w:szCs w:val="24"/>
        </w:rPr>
        <w:lastRenderedPageBreak/>
        <w:t xml:space="preserve">zamówień publicznych </w:t>
      </w:r>
      <w:r w:rsidRPr="007936E0">
        <w:rPr>
          <w:rFonts w:asciiTheme="minorHAnsi" w:eastAsia="SimSun" w:hAnsiTheme="minorHAnsi"/>
          <w:bCs/>
          <w:sz w:val="24"/>
          <w:szCs w:val="24"/>
        </w:rPr>
        <w:t>(dalej: „ustawa PZP”)</w:t>
      </w:r>
      <w:r w:rsidRPr="007936E0">
        <w:rPr>
          <w:rFonts w:asciiTheme="minorHAnsi" w:hAnsiTheme="minorHAnsi"/>
          <w:sz w:val="24"/>
          <w:szCs w:val="24"/>
        </w:rPr>
        <w:t xml:space="preserve">, z najwyższą starannością, zgodnie z zasadami współczesnej wiedzy technicznej, z uwzględnieniem nowoczesnych rozwiązań technologicznych i budowlanych, zgodnie z zasadami ustalonymi w niniejszej Umowie, w tym w szczególności na podstawie Pracy Konkursowej złożonej przez Wykonawcę, zaleceń pokonkursowych Sądu Konkursowego, założeń i wytycznych projektowych do Konkursu, w tym </w:t>
      </w:r>
      <w:r w:rsidR="00FA3CCD" w:rsidRPr="007936E0">
        <w:rPr>
          <w:rFonts w:asciiTheme="minorHAnsi" w:hAnsiTheme="minorHAnsi"/>
          <w:sz w:val="24"/>
          <w:szCs w:val="24"/>
        </w:rPr>
        <w:t xml:space="preserve">wytycznych konserwatorskich będących załącznikiem konkursu oraz  </w:t>
      </w:r>
      <w:r w:rsidRPr="007936E0">
        <w:rPr>
          <w:rFonts w:asciiTheme="minorHAnsi" w:hAnsiTheme="minorHAnsi"/>
          <w:sz w:val="24"/>
          <w:szCs w:val="24"/>
        </w:rPr>
        <w:t>zgodnie z ustaleniami na spotkaniach z Zamawiającym i/lub podmiotami wskazanymi przez Zamawiającego.</w:t>
      </w:r>
    </w:p>
    <w:p w14:paraId="6DFF667E" w14:textId="77777777" w:rsidR="00545704" w:rsidRPr="007936E0" w:rsidRDefault="00545704" w:rsidP="00545704">
      <w:pPr>
        <w:pStyle w:val="ust"/>
        <w:numPr>
          <w:ilvl w:val="0"/>
          <w:numId w:val="6"/>
        </w:numPr>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Oprócz obowiązków wskazanych w OPZ, w ramach wynagrodzenia za wykonanie Przedmiotu umowy, Wykonawca zobowiązany jest do: </w:t>
      </w:r>
    </w:p>
    <w:p w14:paraId="7A0BDA05" w14:textId="5F9E4872"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zapewnienia Zespołu projektowego, składającego się z Projektantów posiadających doświadczenie zawodowe, kwalifikacje oraz uprawnienia budowlane w odpowiednich dziedzinach, specjalnościach i zakresach oraz przynależących do właściwych izb samorządu zawodowego. W dacie podpisania umowy Wykonawca przedłoży Zamawiającemu wypełniony Załącznik Nr 3 do Umowy. W przypadku zmiany Projektanta, Wykonawca zobowiązany jest do aktualizacji tego załącznika wraz ze stosownymi dokumentami przenoszącymi prawa autorskie. Zmiana Projektanta wymaga akceptacji Zamawiającego. Projektanci muszą posiadać uprawnienia i doświadczenie zawodowe zgodne z wymogami Zamawiającego określonymi </w:t>
      </w:r>
      <w:r w:rsidR="00001C68" w:rsidRPr="007936E0">
        <w:rPr>
          <w:rFonts w:asciiTheme="minorHAnsi" w:hAnsiTheme="minorHAnsi"/>
          <w:sz w:val="24"/>
          <w:szCs w:val="24"/>
        </w:rPr>
        <w:t xml:space="preserve"> w</w:t>
      </w:r>
      <w:r w:rsidRPr="007936E0">
        <w:rPr>
          <w:rFonts w:asciiTheme="minorHAnsi" w:hAnsiTheme="minorHAnsi"/>
          <w:sz w:val="24"/>
          <w:szCs w:val="24"/>
        </w:rPr>
        <w:t xml:space="preserve"> Regulamin</w:t>
      </w:r>
      <w:r w:rsidR="00001C68" w:rsidRPr="007936E0">
        <w:rPr>
          <w:rFonts w:asciiTheme="minorHAnsi" w:hAnsiTheme="minorHAnsi"/>
          <w:sz w:val="24"/>
          <w:szCs w:val="24"/>
        </w:rPr>
        <w:t>ie</w:t>
      </w:r>
      <w:r w:rsidRPr="007936E0">
        <w:rPr>
          <w:rFonts w:asciiTheme="minorHAnsi" w:hAnsiTheme="minorHAnsi"/>
          <w:sz w:val="24"/>
          <w:szCs w:val="24"/>
        </w:rPr>
        <w:t xml:space="preserve"> Konkursu oraz zaproszeniu do negocjacji w trybie z wolej ręki. </w:t>
      </w:r>
      <w:r w:rsidRPr="007936E0">
        <w:rPr>
          <w:rFonts w:asciiTheme="minorHAnsi" w:hAnsiTheme="minorHAnsi"/>
          <w:bCs/>
          <w:sz w:val="24"/>
          <w:szCs w:val="24"/>
        </w:rPr>
        <w:t>Projektanci wskazani w załączniku nr 3 do Umowy będą czynnie uczestniczyć w realizacji projektu (w każdej fazie projektu) oraz w nadzorach autorskich i będą bezpośrednio z Zamawiającym uzgadniać rozwiązania projektowe</w:t>
      </w:r>
      <w:r w:rsidRPr="007936E0">
        <w:rPr>
          <w:rFonts w:asciiTheme="minorHAnsi" w:hAnsiTheme="minorHAnsi"/>
          <w:sz w:val="24"/>
          <w:szCs w:val="24"/>
        </w:rPr>
        <w:t>;</w:t>
      </w:r>
    </w:p>
    <w:p w14:paraId="33B7E189" w14:textId="00C745F2"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zapewnienia w przygotowywanych projektach optymalizacji kosztów budowy i użytkowania obiektu, w tym informowania Zamawiającego w trybie bieżącej współpracy na etapie przygotowania dokumentacji o wpływie zastosowanych rozwiązań projektowych/ technologii na koszty budowy i późniejszej eksploatacji </w:t>
      </w:r>
      <w:r w:rsidR="00F01F50">
        <w:rPr>
          <w:rFonts w:asciiTheme="minorHAnsi" w:hAnsiTheme="minorHAnsi"/>
          <w:sz w:val="24"/>
          <w:szCs w:val="24"/>
        </w:rPr>
        <w:t>inwestycji</w:t>
      </w:r>
      <w:r w:rsidRPr="007936E0">
        <w:rPr>
          <w:rFonts w:asciiTheme="minorHAnsi" w:hAnsiTheme="minorHAnsi"/>
          <w:sz w:val="24"/>
          <w:szCs w:val="24"/>
        </w:rPr>
        <w:t xml:space="preserve">; </w:t>
      </w:r>
    </w:p>
    <w:p w14:paraId="30541804"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opracowania dokumentacji w sposób zapewniający Zamawiającemu jednoznaczne opisanie przedmiotu zamówienia na wykonanie robót budowlanych zgodnie z dyspozycją ustawy Prawo zamówień publicznych oraz wsparcie Zamawiającego na każdym etapie prowadzenia przez Zamawiającego postępowania o zamówieniu publicznym na wyłonienie wykonawcy robót budowlanych; </w:t>
      </w:r>
    </w:p>
    <w:p w14:paraId="252A23B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wykonania dokumentacji ze szczególnym uwzględnieniem  przepisów art. 99-102 ustawy Prawo zamówień publicznych. Jeżeli wystąpi konieczność opisania przedmiotu zamówienia za pomocą znaków towarowych, patentów, pochodzenia, źródła lub szczególnego procesu, który charakteryzuje produkty lub usługi (art. 99 ust. 5 ustawy PZP) Wykonawca zobowiązany będzie przedłożyć Zamawiającemu pisemne uzasadnienie wraz ze wskazaniem przyczyn uniemożliwiających </w:t>
      </w:r>
      <w:r w:rsidRPr="007936E0">
        <w:rPr>
          <w:rFonts w:asciiTheme="minorHAnsi" w:hAnsiTheme="minorHAnsi"/>
          <w:sz w:val="24"/>
          <w:szCs w:val="24"/>
        </w:rPr>
        <w:lastRenderedPageBreak/>
        <w:t xml:space="preserve">wykonanie dokumentacji bez powoływania się na te informacje. Ponadto Wykonawca będzie zobowiązany do podania kryteriów w celu oceny równoważności rozwiązań przyjętych przez wykonawcę robót budowlanych. </w:t>
      </w:r>
    </w:p>
    <w:p w14:paraId="5CA95AF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przygotowania i złożenia w imieniu Zamawiającego kompletnych wniosków i wystąpień, w tym m.in. wniosku o pozwolenie na budowę, a jeżeli zajdzie taka konieczność również zgłoszenia budowy lub robót budowlanych, wniosku o wycinkę drzew, odstępstw od przepisów prawa, uzgodnień z konserwatorem zabytków. Wykonawca będzie pełnomocnikiem Zamawiającego w postępowaniach i w porozumieniu z Zamawiającym będzie udzielał wszelkich wyjaśnień i uzupełnień do złożonych dokumentów; </w:t>
      </w:r>
    </w:p>
    <w:p w14:paraId="681422CD"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realizacji Przedmiotu umowy z uwzględnieniem przesłanek wskazanych w art. 7 ust. 1 ustawy o szczególnych rozwiązaniach w zakresie przeciwdziałania wspieraniu agresji na Ukrainę oraz służących ochronie bezpieczeństwa narodowego. Wykonawca zobowiązany jest do poinformowania Zamawiającego o fakcie zaistnienia którejkolwiek z przesłanek, o których mowa w niniejszym artykule; </w:t>
      </w:r>
    </w:p>
    <w:p w14:paraId="67880795"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informowania Zamawiającego o wystąpieniu wobec niego jednej z przesłanek określonych przepisie art. 5k ust. 1 Rozporządzenia (UE) nr 833/2014 dotyczącego środków ograniczających w związku z działaniami Rosji destabilizującymi sytuację na Ukrainie (Dz. Urz. UE nr L 111 z 8.4.2022, str. 1). W przypadku zaistnienia powyższych okoliczności Zamawiający zażąda, aby wykonawca w terminie określonym przez Zamawiającego zastąpił tego podwykonawcę lub podmiot, na którego zdolności wykonawca polega, </w:t>
      </w:r>
      <w:r w:rsidRPr="007936E0">
        <w:rPr>
          <w:rFonts w:asciiTheme="minorHAnsi" w:hAnsiTheme="minorHAnsi"/>
          <w:b/>
          <w:bCs/>
          <w:sz w:val="24"/>
          <w:szCs w:val="24"/>
        </w:rPr>
        <w:t>pod rygorem</w:t>
      </w:r>
      <w:r w:rsidRPr="007936E0">
        <w:rPr>
          <w:rFonts w:asciiTheme="minorHAnsi" w:hAnsiTheme="minorHAnsi"/>
          <w:sz w:val="24"/>
          <w:szCs w:val="24"/>
        </w:rPr>
        <w:t> </w:t>
      </w:r>
      <w:r w:rsidRPr="007936E0">
        <w:rPr>
          <w:rFonts w:asciiTheme="minorHAnsi" w:hAnsiTheme="minorHAnsi"/>
          <w:b/>
          <w:bCs/>
          <w:sz w:val="24"/>
          <w:szCs w:val="24"/>
        </w:rPr>
        <w:t>odstąpienia od umowy</w:t>
      </w:r>
      <w:r w:rsidRPr="007936E0">
        <w:rPr>
          <w:rFonts w:asciiTheme="minorHAnsi" w:hAnsiTheme="minorHAnsi"/>
          <w:sz w:val="24"/>
          <w:szCs w:val="24"/>
        </w:rPr>
        <w:t>;</w:t>
      </w:r>
    </w:p>
    <w:p w14:paraId="6897DBA8"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przekazania Zamawiającemu w dniu podpisania Umowy kopii polisy, o której mowa §14 ust. 3 pkt 3.6, potwierdzonej za zgodność z oryginałem przez Wykonawcę. Ubezpieczenie winno być kontynuowane przez cały okres realizacji Przedmiotu umowy tj. do dnia zakończenia nadzorów autorskich. W przypadku przedłużenia terminu realizacji Umowy Wykonawca zobowiązany jest </w:t>
      </w:r>
      <w:r w:rsidRPr="007936E0">
        <w:rPr>
          <w:rFonts w:asciiTheme="minorHAnsi" w:hAnsiTheme="minorHAnsi"/>
          <w:sz w:val="24"/>
          <w:szCs w:val="24"/>
        </w:rPr>
        <w:br/>
        <w:t xml:space="preserve">do odpowiedniego przedłużenia terminu obowiązywania ubezpieczenia; </w:t>
      </w:r>
    </w:p>
    <w:p w14:paraId="24D2B7E4"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przekazania Zamawiającemu przed upływem terminu ważności ubezpieczenia potwierdzonej za zgodność z oryginałem kserokopii dokumentu potwierdzającego przedłużenie terminu ważności ubezpieczenia;</w:t>
      </w:r>
    </w:p>
    <w:p w14:paraId="42E562F8" w14:textId="77777777" w:rsidR="00545704" w:rsidRPr="007936E0" w:rsidRDefault="00545704" w:rsidP="00545704">
      <w:pPr>
        <w:pStyle w:val="punkt"/>
        <w:numPr>
          <w:ilvl w:val="1"/>
          <w:numId w:val="4"/>
        </w:numPr>
        <w:spacing w:after="0"/>
        <w:rPr>
          <w:rFonts w:asciiTheme="minorHAnsi" w:hAnsiTheme="minorHAnsi"/>
          <w:sz w:val="24"/>
          <w:szCs w:val="24"/>
        </w:rPr>
      </w:pPr>
      <w:bookmarkStart w:id="3" w:name="_Hlk199325258"/>
      <w:r w:rsidRPr="007936E0">
        <w:rPr>
          <w:rFonts w:asciiTheme="minorHAnsi" w:hAnsiTheme="minorHAnsi"/>
          <w:sz w:val="24"/>
          <w:szCs w:val="24"/>
        </w:rPr>
        <w:t>przekazania Zamawiającemu na jego wezwanie, pisemnych oświadczeń projektantów o podjęciu nadzoru autorskiego nad realizacją robót budowlanych, zgodnie z postanowieniami niniejszej Umowy. Oświadczenia winny zostać złożone w terminie nieprzekraczającym 7 dni od dnia doręczenia wezwania. Brak złożenia oświadczeń w wyżej wskazanym terminie uznaje się za niewykonanie obowiązku umownego, co uprawnia Zamawiającego do podjęcia stosownych działań przewidzianych niniejszą Umową wskazanych w §10 ust. 1 pkt 1.9;</w:t>
      </w:r>
    </w:p>
    <w:p w14:paraId="125D74EE" w14:textId="793E92D3" w:rsidR="00545704" w:rsidRPr="007936E0" w:rsidRDefault="00545704" w:rsidP="00001C68">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sprawowania nadzoru autorskiego zgodnie z przepisami prawa budowlanego, w tym zgodnie z art. 36b Prawa budowlanego, aktualizowanie na bieżąco projektu </w:t>
      </w:r>
      <w:r w:rsidRPr="007936E0">
        <w:rPr>
          <w:rFonts w:asciiTheme="minorHAnsi" w:hAnsiTheme="minorHAnsi"/>
          <w:sz w:val="24"/>
          <w:szCs w:val="24"/>
        </w:rPr>
        <w:lastRenderedPageBreak/>
        <w:t>technicznego wraz z czytelnym opisem rewizji (aktualizacja obejmuje całe rysunki, które podlegają zatwierdzeniu przez sprawdzającego)</w:t>
      </w:r>
      <w:r w:rsidR="002B4F51" w:rsidRPr="007936E0">
        <w:rPr>
          <w:rFonts w:asciiTheme="minorHAnsi" w:hAnsiTheme="minorHAnsi"/>
          <w:sz w:val="24"/>
          <w:szCs w:val="24"/>
        </w:rPr>
        <w:t>,</w:t>
      </w:r>
      <w:r w:rsidR="00EB7203">
        <w:rPr>
          <w:rFonts w:asciiTheme="minorHAnsi" w:hAnsiTheme="minorHAnsi"/>
          <w:sz w:val="24"/>
          <w:szCs w:val="24"/>
        </w:rPr>
        <w:t xml:space="preserve"> </w:t>
      </w:r>
      <w:r w:rsidR="00EB7203" w:rsidRPr="00EB7203">
        <w:rPr>
          <w:rFonts w:ascii="Calibri Light" w:hAnsi="Calibri Light" w:cs="Calibri Light"/>
          <w:sz w:val="24"/>
          <w:szCs w:val="24"/>
        </w:rPr>
        <w:t>w przypadku gdy Dokumentacja zawierała błędy wynikające z winy Wykonawcy.</w:t>
      </w:r>
      <w:r w:rsidR="00EB7203" w:rsidRPr="00EB7203">
        <w:t xml:space="preserve"> </w:t>
      </w:r>
    </w:p>
    <w:p w14:paraId="3A011B9C" w14:textId="39CC1ED4" w:rsidR="002B4F51" w:rsidRPr="007936E0" w:rsidRDefault="002B4F51" w:rsidP="00A90890">
      <w:pPr>
        <w:pStyle w:val="Akapitzlist"/>
        <w:numPr>
          <w:ilvl w:val="1"/>
          <w:numId w:val="4"/>
        </w:numPr>
        <w:spacing w:after="0"/>
        <w:rPr>
          <w:rFonts w:asciiTheme="minorHAnsi" w:hAnsiTheme="minorHAnsi" w:cstheme="minorHAnsi"/>
          <w:sz w:val="24"/>
          <w:szCs w:val="24"/>
          <w:lang w:eastAsia="pl-PL"/>
        </w:rPr>
      </w:pPr>
      <w:r w:rsidRPr="007936E0">
        <w:rPr>
          <w:rFonts w:asciiTheme="minorHAnsi" w:hAnsiTheme="minorHAnsi" w:cstheme="minorHAnsi"/>
          <w:sz w:val="24"/>
          <w:szCs w:val="24"/>
          <w:lang w:eastAsia="pl-PL"/>
        </w:rPr>
        <w:t>niezwłocznie, pisemnie i wyczerpująco, informowanie Zamawiającego o problemach i okolicznościach mogących wpłynąć na wykonanie umowy (m.in.: jakość, koszt, termin); wszelkie pisma do Zamawiającego powinny zawierać wyczerpujące uzasadnienie, w tym podstawy prawne i techniczne,</w:t>
      </w:r>
    </w:p>
    <w:p w14:paraId="68AF7C70" w14:textId="2041DBCC" w:rsidR="002B4F51" w:rsidRPr="007936E0" w:rsidRDefault="002B4F51" w:rsidP="00A90890">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przygotowania dla Zamawiającego, w terminie do … dni od przesłania przez Zamawiającego na adres um@pultusk.pl, wyczerpujących i szczegółowych odpowiedzi na pytania/zarzuty dotyczące przedmiotu zamówienia publicznego na realizacje robót budowlanych w oparciu </w:t>
      </w:r>
    </w:p>
    <w:p w14:paraId="2F45C48F" w14:textId="77777777" w:rsidR="002B4F51" w:rsidRPr="007936E0" w:rsidRDefault="002B4F51" w:rsidP="00F01F50">
      <w:pPr>
        <w:pStyle w:val="punkt"/>
        <w:numPr>
          <w:ilvl w:val="0"/>
          <w:numId w:val="0"/>
        </w:numPr>
        <w:spacing w:after="0"/>
        <w:ind w:left="1070"/>
        <w:rPr>
          <w:rFonts w:asciiTheme="minorHAnsi" w:hAnsiTheme="minorHAnsi"/>
          <w:sz w:val="24"/>
          <w:szCs w:val="24"/>
        </w:rPr>
      </w:pPr>
      <w:r w:rsidRPr="007936E0">
        <w:rPr>
          <w:rFonts w:asciiTheme="minorHAnsi" w:hAnsiTheme="minorHAnsi"/>
          <w:sz w:val="24"/>
          <w:szCs w:val="24"/>
        </w:rPr>
        <w:t>o zrealizowany przedmiot niniejszej umowy, do momentu zawarcia umowy z Wykonawcą robót, jak również przygotowania ewentualnych zmian dokumentacji projektowej wynikających z tych odpowiedzi;</w:t>
      </w:r>
    </w:p>
    <w:p w14:paraId="22925CB2" w14:textId="3B4111BD" w:rsidR="002B4F51" w:rsidRPr="007936E0" w:rsidRDefault="002B4F51" w:rsidP="002B4F51">
      <w:pPr>
        <w:pStyle w:val="punkt"/>
        <w:numPr>
          <w:ilvl w:val="1"/>
          <w:numId w:val="4"/>
        </w:numPr>
        <w:spacing w:after="0"/>
        <w:rPr>
          <w:rFonts w:asciiTheme="minorHAnsi" w:hAnsiTheme="minorHAnsi"/>
          <w:sz w:val="24"/>
          <w:szCs w:val="24"/>
        </w:rPr>
      </w:pPr>
      <w:r w:rsidRPr="007936E0">
        <w:rPr>
          <w:rFonts w:asciiTheme="minorHAnsi" w:hAnsiTheme="minorHAnsi"/>
          <w:sz w:val="24"/>
          <w:szCs w:val="24"/>
        </w:rPr>
        <w:t>przekazywanie każdorazowo na żądanie Zamawiającego, informacje o przedmiocie umowy w terminie wyznaczonym nie krótszym niż 3 dni,</w:t>
      </w:r>
    </w:p>
    <w:p w14:paraId="63FADBB9" w14:textId="77D314AD" w:rsidR="002B4F51" w:rsidRPr="007936E0" w:rsidRDefault="002B4F51" w:rsidP="002B4F51">
      <w:pPr>
        <w:pStyle w:val="punkt"/>
        <w:numPr>
          <w:ilvl w:val="1"/>
          <w:numId w:val="4"/>
        </w:numPr>
        <w:spacing w:after="0"/>
        <w:rPr>
          <w:rFonts w:asciiTheme="minorHAnsi" w:hAnsiTheme="minorHAnsi"/>
          <w:sz w:val="24"/>
          <w:szCs w:val="24"/>
        </w:rPr>
      </w:pPr>
      <w:r w:rsidRPr="007936E0">
        <w:rPr>
          <w:rFonts w:asciiTheme="minorHAnsi" w:hAnsiTheme="minorHAnsi"/>
          <w:sz w:val="24"/>
          <w:szCs w:val="24"/>
        </w:rPr>
        <w:t>zapewnienie koordynacji międzybranżow</w:t>
      </w:r>
      <w:r w:rsidR="00F01F50">
        <w:rPr>
          <w:rFonts w:asciiTheme="minorHAnsi" w:hAnsiTheme="minorHAnsi"/>
          <w:sz w:val="24"/>
          <w:szCs w:val="24"/>
        </w:rPr>
        <w:t>ej</w:t>
      </w:r>
      <w:r w:rsidRPr="007936E0">
        <w:rPr>
          <w:rFonts w:asciiTheme="minorHAnsi" w:hAnsiTheme="minorHAnsi"/>
          <w:sz w:val="24"/>
          <w:szCs w:val="24"/>
        </w:rPr>
        <w:t xml:space="preserve"> projektu i wszelkie niezbędne uzgodnienia.</w:t>
      </w:r>
    </w:p>
    <w:bookmarkEnd w:id="3"/>
    <w:p w14:paraId="227A447F" w14:textId="77777777" w:rsidR="00545704" w:rsidRPr="007936E0" w:rsidRDefault="00545704" w:rsidP="008A59BB">
      <w:pPr>
        <w:pStyle w:val="Paragraf"/>
      </w:pPr>
    </w:p>
    <w:p w14:paraId="47A27A1A" w14:textId="77777777" w:rsidR="00545704" w:rsidRPr="007936E0" w:rsidRDefault="00545704" w:rsidP="008A59BB">
      <w:pPr>
        <w:pStyle w:val="Paragraf"/>
        <w:numPr>
          <w:ilvl w:val="0"/>
          <w:numId w:val="0"/>
        </w:numPr>
        <w:ind w:left="360"/>
      </w:pPr>
      <w:r w:rsidRPr="007936E0">
        <w:t>Obowiązki Zamawiającego</w:t>
      </w:r>
    </w:p>
    <w:p w14:paraId="3F33199A" w14:textId="77777777" w:rsidR="00545704" w:rsidRPr="007936E0" w:rsidRDefault="00545704" w:rsidP="00545704">
      <w:pPr>
        <w:pStyle w:val="ust"/>
        <w:numPr>
          <w:ilvl w:val="0"/>
          <w:numId w:val="7"/>
        </w:numPr>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Do obowiązków Zamawiającego należy: </w:t>
      </w:r>
    </w:p>
    <w:p w14:paraId="266A00D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współdziałanie z Wykonawcą przy wykonaniu Przedmiotu Umowy, w tym udzielanie niezbędnych pełnomocnictw, w celu prawidłowego wykonania Przedmiotu Umowy, w tym niezwłocznego udzielania odpowiedzi na zadawane przez Wykonawcę pytania związane z realizacją Przedmiotu Umowy, w terminie do 7 dni,</w:t>
      </w:r>
    </w:p>
    <w:p w14:paraId="4BAEEE0E"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sprawdzenie i odbiór dokumentacji wg zasad określonych w §5, </w:t>
      </w:r>
    </w:p>
    <w:p w14:paraId="10EF6089"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zapłata wynagrodzenia przysługującego Wykonawcy za wykonanie Przedmiotu Umowy zgodnie z zasadami określonymi w §7 i §8. </w:t>
      </w:r>
    </w:p>
    <w:p w14:paraId="4A572C41"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Zamawiający jest upoważniony do żądania złożenia przez Wykonawcę, w terminie 14 dni od otrzymania żądania, oświadczenia o braku zaistnienia przesłanek wskazanych w art. 7 ust. 1 ww. ustawy o szczególnych rozwiązaniach w zakresie przeciwdziałania wspieraniu agresji na Ukrainę oraz służących ochronie bezpieczeństwa narodowego oraz 5k Rozporządzenia (UE) nr 833/2014 dotyczącego środków ograniczających w związku z działaniami Rosji destabilizującymi sytuację na Ukrainie.</w:t>
      </w:r>
    </w:p>
    <w:p w14:paraId="0D499434" w14:textId="1EF3307E" w:rsidR="00545704"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Zamawiający ma obowiązek poinformowania Wykonawcy, w formie mailowej, o naradach/ spotkaniach koordynacyjnych/technicznych/odbiorach na min. 3 dni przed naradą/spotkaniem koordynacyjnym/ technicznym/ odbiorami ze wskazaniem projektantów pełniących nadzór autorski nad realizacją robót budowlanych. </w:t>
      </w:r>
    </w:p>
    <w:p w14:paraId="5AC75985" w14:textId="77777777" w:rsidR="00545704" w:rsidRPr="007936E0" w:rsidRDefault="00545704" w:rsidP="002D563C">
      <w:pPr>
        <w:pStyle w:val="ust"/>
        <w:numPr>
          <w:ilvl w:val="0"/>
          <w:numId w:val="0"/>
        </w:numPr>
        <w:spacing w:before="0" w:afterLines="0" w:after="0"/>
        <w:rPr>
          <w:rFonts w:asciiTheme="minorHAnsi" w:hAnsiTheme="minorHAnsi"/>
          <w:sz w:val="24"/>
          <w:szCs w:val="24"/>
        </w:rPr>
      </w:pPr>
    </w:p>
    <w:p w14:paraId="2CC219DC" w14:textId="77777777" w:rsidR="00545704" w:rsidRPr="007936E0" w:rsidRDefault="00545704" w:rsidP="008A59BB">
      <w:pPr>
        <w:pStyle w:val="Paragraf"/>
      </w:pPr>
    </w:p>
    <w:p w14:paraId="2D66DEE5" w14:textId="77777777" w:rsidR="00545704" w:rsidRPr="007936E0" w:rsidRDefault="00545704" w:rsidP="008A59BB">
      <w:pPr>
        <w:pStyle w:val="Paragraf"/>
        <w:numPr>
          <w:ilvl w:val="0"/>
          <w:numId w:val="0"/>
        </w:numPr>
        <w:ind w:left="720"/>
      </w:pPr>
      <w:r w:rsidRPr="007936E0">
        <w:lastRenderedPageBreak/>
        <w:t>Tryb akceptacji Przedmiotu umowy</w:t>
      </w:r>
    </w:p>
    <w:p w14:paraId="5E81C617" w14:textId="3EE8B208" w:rsidR="00545704" w:rsidRPr="007936E0" w:rsidRDefault="00545704" w:rsidP="00545704">
      <w:pPr>
        <w:pStyle w:val="ust"/>
        <w:numPr>
          <w:ilvl w:val="0"/>
          <w:numId w:val="8"/>
        </w:numPr>
        <w:spacing w:before="0" w:afterLines="0" w:after="0"/>
        <w:ind w:left="426" w:hanging="426"/>
        <w:rPr>
          <w:rFonts w:asciiTheme="minorHAnsi" w:hAnsiTheme="minorHAnsi"/>
          <w:sz w:val="24"/>
          <w:szCs w:val="24"/>
        </w:rPr>
      </w:pPr>
      <w:r w:rsidRPr="007936E0">
        <w:rPr>
          <w:rFonts w:asciiTheme="minorHAnsi" w:hAnsiTheme="minorHAnsi"/>
          <w:sz w:val="24"/>
          <w:szCs w:val="24"/>
        </w:rPr>
        <w:t>W terminach określonych w harmonogramie rzeczowo-finansowym Wykonawca przekaże Zamawiającemu dokumentację w formie elektronicznej</w:t>
      </w:r>
      <w:r w:rsidR="00CD5767" w:rsidRPr="007936E0">
        <w:rPr>
          <w:rFonts w:asciiTheme="minorHAnsi" w:hAnsiTheme="minorHAnsi"/>
          <w:color w:val="0070C0"/>
          <w:sz w:val="24"/>
          <w:szCs w:val="24"/>
        </w:rPr>
        <w:t xml:space="preserve"> </w:t>
      </w:r>
      <w:r w:rsidR="00CD5767" w:rsidRPr="007936E0">
        <w:rPr>
          <w:rFonts w:asciiTheme="minorHAnsi" w:hAnsiTheme="minorHAnsi"/>
          <w:sz w:val="24"/>
          <w:szCs w:val="24"/>
        </w:rPr>
        <w:t>i papierowej</w:t>
      </w:r>
      <w:r w:rsidRPr="007936E0">
        <w:rPr>
          <w:rFonts w:asciiTheme="minorHAnsi" w:hAnsiTheme="minorHAnsi"/>
          <w:sz w:val="24"/>
          <w:szCs w:val="24"/>
        </w:rPr>
        <w:t xml:space="preserve">. </w:t>
      </w:r>
    </w:p>
    <w:p w14:paraId="33994476" w14:textId="77777777" w:rsidR="00545704" w:rsidRPr="007936E0" w:rsidRDefault="00545704" w:rsidP="00545704">
      <w:pPr>
        <w:pStyle w:val="ust"/>
        <w:numPr>
          <w:ilvl w:val="0"/>
          <w:numId w:val="8"/>
        </w:numPr>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Każdorazowe przekazanie dokumentacji lub innych opracowań zostanie potwierdzone w protokole przekazania, zawierającym szczegółowy wykaz przekazywanej dokumentacji. </w:t>
      </w:r>
    </w:p>
    <w:p w14:paraId="19E4301F" w14:textId="77777777" w:rsidR="00545704" w:rsidRPr="007936E0" w:rsidRDefault="00545704" w:rsidP="00545704">
      <w:pPr>
        <w:pStyle w:val="ust"/>
        <w:numPr>
          <w:ilvl w:val="0"/>
          <w:numId w:val="8"/>
        </w:numPr>
        <w:spacing w:before="0" w:afterLines="0" w:after="0"/>
        <w:ind w:left="426" w:hanging="426"/>
        <w:rPr>
          <w:rFonts w:asciiTheme="minorHAnsi" w:hAnsiTheme="minorHAnsi"/>
          <w:sz w:val="24"/>
          <w:szCs w:val="24"/>
        </w:rPr>
      </w:pPr>
      <w:r w:rsidRPr="007936E0">
        <w:rPr>
          <w:rFonts w:asciiTheme="minorHAnsi" w:hAnsiTheme="minorHAnsi"/>
          <w:bCs/>
          <w:sz w:val="24"/>
          <w:szCs w:val="24"/>
        </w:rPr>
        <w:t>W terminie wskazanym w harmonogramie rzeczowo-finansowym od dnia otrzymania dokumentacji, Zamawiający dokona jej sprawdzenia i zawiadomi Wykonawcę na piśmie, że</w:t>
      </w:r>
      <w:r w:rsidRPr="007936E0">
        <w:rPr>
          <w:rFonts w:asciiTheme="minorHAnsi" w:hAnsiTheme="minorHAnsi"/>
          <w:sz w:val="24"/>
          <w:szCs w:val="24"/>
        </w:rPr>
        <w:t xml:space="preserve">: </w:t>
      </w:r>
    </w:p>
    <w:p w14:paraId="6216D32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akceptuje dokumentację w kształcie zaproponowanym przez Wykonawcę, </w:t>
      </w:r>
    </w:p>
    <w:p w14:paraId="20AF5A5C"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odrzuca dokumentację w wersji zaproponowanej przez Wykonawcę w całości ze wskazaniem przyczyn odrzucenia, </w:t>
      </w:r>
    </w:p>
    <w:p w14:paraId="022A3113"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akceptuje dokumentację pod warunkiem wprowadzenia określonych modyfikacji/ uzupełnień.</w:t>
      </w:r>
    </w:p>
    <w:p w14:paraId="27A95B7A"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Odrzucenie dokumentacji w całości może wynikać z jej sprzeczności z wymogami określonymi w przepisach prawa, zasadami wiedzy budowlanej, Umową lub uzgodnieniami poczynionymi pomiędzy Stronami w formie dokumentowej.</w:t>
      </w:r>
    </w:p>
    <w:p w14:paraId="27272C4B" w14:textId="0DB44E18" w:rsidR="00545704" w:rsidRPr="007936E0" w:rsidRDefault="00545704" w:rsidP="00545704">
      <w:pPr>
        <w:pStyle w:val="ust"/>
        <w:spacing w:before="0" w:afterLines="0" w:after="0"/>
        <w:ind w:left="426" w:hanging="426"/>
        <w:rPr>
          <w:rFonts w:asciiTheme="minorHAnsi" w:hAnsiTheme="minorHAnsi"/>
          <w:sz w:val="24"/>
          <w:szCs w:val="24"/>
        </w:rPr>
      </w:pPr>
      <w:bookmarkStart w:id="4" w:name="_Ref215161506"/>
      <w:r w:rsidRPr="007936E0">
        <w:rPr>
          <w:rFonts w:asciiTheme="minorHAnsi" w:hAnsiTheme="minorHAnsi"/>
          <w:sz w:val="24"/>
          <w:szCs w:val="24"/>
        </w:rPr>
        <w:t xml:space="preserve">Jeśli Zamawiający odrzuci dokumentację w całości, Wykonawca niezwłocznie przygotuje nową, uwzględniającą zastrzeżenia zgłoszone przez Zamawiającego i przedstawi ją Zamawiającemu do ponownej akceptacji w terminie wyznaczonym przez Zamawiającego, jednak nie krótszym niż </w:t>
      </w:r>
      <w:r w:rsidR="00993B50" w:rsidRPr="007936E0">
        <w:rPr>
          <w:rFonts w:asciiTheme="minorHAnsi" w:hAnsiTheme="minorHAnsi"/>
          <w:sz w:val="24"/>
          <w:szCs w:val="24"/>
        </w:rPr>
        <w:t xml:space="preserve">14 dni. </w:t>
      </w:r>
      <w:r w:rsidRPr="007936E0">
        <w:rPr>
          <w:rFonts w:asciiTheme="minorHAnsi" w:hAnsiTheme="minorHAnsi"/>
          <w:sz w:val="24"/>
          <w:szCs w:val="24"/>
        </w:rPr>
        <w:t xml:space="preserve"> </w:t>
      </w:r>
      <w:bookmarkEnd w:id="4"/>
    </w:p>
    <w:p w14:paraId="24DB02FA" w14:textId="360AC89A" w:rsidR="00545704" w:rsidRPr="007936E0" w:rsidRDefault="00545704" w:rsidP="00545704">
      <w:pPr>
        <w:pStyle w:val="ust"/>
        <w:spacing w:before="0" w:afterLines="0" w:after="0"/>
        <w:ind w:left="426" w:hanging="426"/>
        <w:rPr>
          <w:rFonts w:asciiTheme="minorHAnsi" w:hAnsiTheme="minorHAnsi"/>
          <w:color w:val="FF0000"/>
          <w:sz w:val="24"/>
          <w:szCs w:val="24"/>
        </w:rPr>
      </w:pPr>
      <w:r w:rsidRPr="007936E0">
        <w:rPr>
          <w:rFonts w:asciiTheme="minorHAnsi" w:hAnsiTheme="minorHAnsi"/>
          <w:sz w:val="24"/>
          <w:szCs w:val="24"/>
        </w:rPr>
        <w:t xml:space="preserve">Jeśli Zamawiający zaakceptuje dokumentację pod warunkiem dokonania określonych modyfikacji/ uzupełnień, Wykonawca niezwłocznie wprowadzi te modyfikacje lub uzupełni braki, przedstawiając Zamawiającemu dokumentację do ponownej akceptacji w terminie wyznaczonym przez Zamawiającego, jednak nie krótszym niż </w:t>
      </w:r>
      <w:r w:rsidR="00BB5F87" w:rsidRPr="007936E0">
        <w:rPr>
          <w:rFonts w:asciiTheme="minorHAnsi" w:hAnsiTheme="minorHAnsi"/>
          <w:sz w:val="24"/>
          <w:szCs w:val="24"/>
        </w:rPr>
        <w:t xml:space="preserve">14 </w:t>
      </w:r>
      <w:r w:rsidRPr="007936E0">
        <w:rPr>
          <w:rFonts w:asciiTheme="minorHAnsi" w:hAnsiTheme="minorHAnsi"/>
          <w:sz w:val="24"/>
          <w:szCs w:val="24"/>
        </w:rPr>
        <w:t xml:space="preserve">dni. Tryb akceptacji określony w ust. 2 – 3 stosuje się odpowiednio.  </w:t>
      </w:r>
    </w:p>
    <w:p w14:paraId="010E0079"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Odrzucenie dokumentacji przez Zamawiającego lub żądanie Zamawiającego wprowadzenia określonych modyfikacji lub uzupełnienia będzie wiążące dla Wykonawcy. </w:t>
      </w:r>
    </w:p>
    <w:p w14:paraId="1134D8A8" w14:textId="77777777" w:rsidR="00545704" w:rsidRPr="007936E0" w:rsidRDefault="00545704" w:rsidP="00545704">
      <w:pPr>
        <w:pStyle w:val="ust"/>
        <w:spacing w:before="0" w:afterLines="0" w:after="0"/>
        <w:ind w:left="426" w:hanging="426"/>
        <w:rPr>
          <w:rFonts w:asciiTheme="minorHAnsi" w:hAnsiTheme="minorHAnsi"/>
          <w:sz w:val="24"/>
          <w:szCs w:val="24"/>
        </w:rPr>
      </w:pPr>
      <w:bookmarkStart w:id="5" w:name="_Ref215161659"/>
      <w:r w:rsidRPr="007936E0">
        <w:rPr>
          <w:rFonts w:asciiTheme="minorHAnsi" w:hAnsiTheme="minorHAnsi"/>
          <w:sz w:val="24"/>
          <w:szCs w:val="24"/>
        </w:rPr>
        <w:t>Po zaakceptowaniu przez Zamawiającego dokumentacji, Wykonawca dostarczy do siedziby Zamawiającego oryginały dokumentacji, w ilości i formach określonych w OPZ, w terminach wynikających z harmonogramu rzeczowo-finansowego. Niniejsze będzie podstawą do podpisania przez Strony protokołu odbioru.</w:t>
      </w:r>
      <w:bookmarkEnd w:id="5"/>
    </w:p>
    <w:p w14:paraId="33686F70"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Zaakceptowanie przez Zamawiającego dokumentacji według procedury określonej w niniejszym paragrafie nie zwalnia, ani nie ogranicza odpowiedzialności Wykonawcy za nienależyte wykonanie Umowy.</w:t>
      </w:r>
    </w:p>
    <w:p w14:paraId="4887E8D3"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Każdorazowo Wykonawca dołączy do dostarczanej dokumentacji oświadczenie o zgodności wersji papierowej z wersją elektroniczną dokumentacji. </w:t>
      </w:r>
    </w:p>
    <w:p w14:paraId="20FBD3A3" w14:textId="739BD15F"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Protokoły, o których mowa w </w:t>
      </w:r>
      <w:r w:rsidRPr="007936E0">
        <w:rPr>
          <w:rFonts w:asciiTheme="minorHAnsi" w:hAnsiTheme="minorHAnsi"/>
          <w:b/>
          <w:bCs/>
          <w:sz w:val="24"/>
          <w:szCs w:val="24"/>
        </w:rPr>
        <w:t xml:space="preserve">ust. </w:t>
      </w:r>
      <w:r w:rsidRPr="007936E0">
        <w:rPr>
          <w:rFonts w:asciiTheme="minorHAnsi" w:hAnsiTheme="minorHAnsi"/>
          <w:b/>
          <w:bCs/>
          <w:sz w:val="24"/>
          <w:szCs w:val="24"/>
        </w:rPr>
        <w:fldChar w:fldCharType="begin"/>
      </w:r>
      <w:r w:rsidRPr="007936E0">
        <w:rPr>
          <w:rFonts w:asciiTheme="minorHAnsi" w:hAnsiTheme="minorHAnsi"/>
          <w:b/>
          <w:bCs/>
          <w:sz w:val="24"/>
          <w:szCs w:val="24"/>
        </w:rPr>
        <w:instrText xml:space="preserve"> REF _Ref215161659 \r \h  \* MERGEFORMAT </w:instrText>
      </w:r>
      <w:r w:rsidRPr="007936E0">
        <w:rPr>
          <w:rFonts w:asciiTheme="minorHAnsi" w:hAnsiTheme="minorHAnsi"/>
          <w:b/>
          <w:bCs/>
          <w:sz w:val="24"/>
          <w:szCs w:val="24"/>
        </w:rPr>
      </w:r>
      <w:r w:rsidRPr="007936E0">
        <w:rPr>
          <w:rFonts w:asciiTheme="minorHAnsi" w:hAnsiTheme="minorHAnsi"/>
          <w:b/>
          <w:bCs/>
          <w:sz w:val="24"/>
          <w:szCs w:val="24"/>
        </w:rPr>
        <w:fldChar w:fldCharType="separate"/>
      </w:r>
      <w:r w:rsidR="008A59BB">
        <w:rPr>
          <w:rFonts w:asciiTheme="minorHAnsi" w:hAnsiTheme="minorHAnsi"/>
          <w:b/>
          <w:bCs/>
          <w:sz w:val="24"/>
          <w:szCs w:val="24"/>
        </w:rPr>
        <w:t>8</w:t>
      </w:r>
      <w:r w:rsidRPr="007936E0">
        <w:rPr>
          <w:rFonts w:asciiTheme="minorHAnsi" w:hAnsiTheme="minorHAnsi"/>
          <w:b/>
          <w:bCs/>
          <w:sz w:val="24"/>
          <w:szCs w:val="24"/>
        </w:rPr>
        <w:fldChar w:fldCharType="end"/>
      </w:r>
      <w:r w:rsidRPr="007936E0">
        <w:rPr>
          <w:rFonts w:asciiTheme="minorHAnsi" w:hAnsiTheme="minorHAnsi"/>
          <w:sz w:val="24"/>
          <w:szCs w:val="24"/>
        </w:rPr>
        <w:t>, w żadnym razie nie mogą być traktowane jako stwierdzenie prawidłowości i jakości wykonania Przedmiotu Umowy oraz jako ograniczenie uprawnień wynikających z rękojmi za wady.</w:t>
      </w:r>
    </w:p>
    <w:p w14:paraId="77F2E270"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Dokumentacja będąca przedmiotem odbioru musi być zaopatrzona w wykaz opracowań oraz pisemne oświadczenie Wykonawcy, że została wykonana zgodnie z niniejszą Umową, </w:t>
      </w:r>
      <w:r w:rsidRPr="007936E0">
        <w:rPr>
          <w:rFonts w:asciiTheme="minorHAnsi" w:hAnsiTheme="minorHAnsi"/>
          <w:sz w:val="24"/>
          <w:szCs w:val="24"/>
        </w:rPr>
        <w:lastRenderedPageBreak/>
        <w:t xml:space="preserve">obowiązującymi przepisami techniczno-budowlanymi oraz że jest spójna i w stanie kompletnym z punktu widzenia celu, któremu mają służyć. </w:t>
      </w:r>
    </w:p>
    <w:p w14:paraId="3BE5D4CE"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Wykonanie czynności nadzoru autorskiego zostanie potwierdzone podpisaniem przez Strony </w:t>
      </w:r>
      <w:r w:rsidRPr="007936E0">
        <w:rPr>
          <w:rFonts w:asciiTheme="minorHAnsi" w:hAnsiTheme="minorHAnsi"/>
          <w:b/>
          <w:bCs/>
          <w:sz w:val="24"/>
          <w:szCs w:val="24"/>
        </w:rPr>
        <w:t xml:space="preserve">protokołu odbioru końcowego nadzoru autorskiego, </w:t>
      </w:r>
      <w:r w:rsidRPr="007936E0">
        <w:rPr>
          <w:rFonts w:asciiTheme="minorHAnsi" w:hAnsiTheme="minorHAnsi"/>
          <w:sz w:val="24"/>
          <w:szCs w:val="24"/>
        </w:rPr>
        <w:t>co nastąpi na zakończenie sprawowania nadzoru, tj. po uzyskaniu dopuszczenia do użytkowania budynków.</w:t>
      </w:r>
    </w:p>
    <w:p w14:paraId="7B21AEE3" w14:textId="77777777" w:rsidR="00545704" w:rsidRPr="007936E0" w:rsidRDefault="00545704" w:rsidP="00A90890">
      <w:pPr>
        <w:pStyle w:val="ust"/>
        <w:spacing w:before="0" w:afterLines="0" w:after="0"/>
        <w:ind w:left="425" w:hanging="425"/>
        <w:rPr>
          <w:rFonts w:asciiTheme="minorHAnsi" w:hAnsiTheme="minorHAnsi"/>
          <w:sz w:val="24"/>
          <w:szCs w:val="24"/>
        </w:rPr>
      </w:pPr>
      <w:r w:rsidRPr="007936E0">
        <w:rPr>
          <w:rFonts w:asciiTheme="minorHAnsi" w:hAnsiTheme="minorHAnsi"/>
          <w:sz w:val="24"/>
          <w:szCs w:val="24"/>
        </w:rPr>
        <w:t xml:space="preserve">W przypadku  gdy Zamawiający nie jest w stanie dotrzymać terminów wskazanych w harmonogramie rzeczowo-finansowym, poinformuje Wykonawcę na piśmie, podając przyczyny, dla których nie może udzielić odpowiedzi w terminie oraz wskaże termin, w którym zostanie udzielona odpowiedź.  </w:t>
      </w:r>
    </w:p>
    <w:p w14:paraId="21128F2F" w14:textId="65DE3F45" w:rsidR="00A90890" w:rsidRPr="007936E0" w:rsidRDefault="00A90890" w:rsidP="00A90890">
      <w:pPr>
        <w:pStyle w:val="ust"/>
        <w:spacing w:before="0" w:afterLines="0" w:after="0"/>
        <w:ind w:left="425" w:hanging="425"/>
        <w:rPr>
          <w:rFonts w:asciiTheme="minorHAnsi" w:hAnsiTheme="minorHAnsi"/>
          <w:sz w:val="24"/>
          <w:szCs w:val="24"/>
        </w:rPr>
      </w:pPr>
      <w:r w:rsidRPr="007936E0">
        <w:rPr>
          <w:rFonts w:asciiTheme="minorHAnsi" w:hAnsiTheme="minorHAnsi"/>
          <w:sz w:val="24"/>
          <w:szCs w:val="24"/>
        </w:rPr>
        <w:t>Za termin należytego wykonania umowy uznaje się dzień dostarczenia dokumentacji, o której mowa w § 1  wykonanej przez Wykonawcę oraz niezgłoszenia przez Zamawiającego zastrzeżeń.</w:t>
      </w:r>
    </w:p>
    <w:p w14:paraId="307BB870" w14:textId="77777777" w:rsidR="00A90890" w:rsidRPr="007936E0" w:rsidRDefault="00A90890" w:rsidP="00A90890">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Zamawiający przekaże ewentualne uwagi i zastrzeżenia do dokumentacji w formie elektronicznej albo w wersji papierowej.</w:t>
      </w:r>
    </w:p>
    <w:p w14:paraId="6A3765E8" w14:textId="16ACEF5C" w:rsidR="00A90890" w:rsidRPr="007936E0" w:rsidRDefault="00A90890" w:rsidP="00A90890">
      <w:pPr>
        <w:pStyle w:val="ust"/>
        <w:spacing w:before="0" w:afterLines="0" w:after="0"/>
        <w:ind w:left="425" w:hanging="425"/>
        <w:rPr>
          <w:rFonts w:asciiTheme="minorHAnsi" w:hAnsiTheme="minorHAnsi"/>
          <w:sz w:val="24"/>
          <w:szCs w:val="24"/>
        </w:rPr>
      </w:pPr>
      <w:r w:rsidRPr="007936E0">
        <w:rPr>
          <w:rFonts w:asciiTheme="minorHAnsi" w:hAnsiTheme="minorHAnsi"/>
          <w:sz w:val="24"/>
          <w:szCs w:val="24"/>
        </w:rPr>
        <w:t>Potwierdzenie należytego wykonania umowy stanowi protokół odbioru nie zawierający wad, uwag i zastrzeżeń Zamawiającego, który zostanie podpisany po dostarczeniu przedmiotu mowy.</w:t>
      </w:r>
    </w:p>
    <w:p w14:paraId="0BB42B50" w14:textId="77777777" w:rsidR="00A90890" w:rsidRPr="007936E0" w:rsidRDefault="00A90890" w:rsidP="00A90890">
      <w:pPr>
        <w:pStyle w:val="ust"/>
        <w:numPr>
          <w:ilvl w:val="0"/>
          <w:numId w:val="0"/>
        </w:numPr>
        <w:spacing w:before="0" w:afterLines="0" w:after="0"/>
        <w:ind w:left="426"/>
        <w:rPr>
          <w:rFonts w:asciiTheme="minorHAnsi" w:hAnsiTheme="minorHAnsi"/>
          <w:sz w:val="24"/>
          <w:szCs w:val="24"/>
        </w:rPr>
      </w:pPr>
    </w:p>
    <w:p w14:paraId="563F2250" w14:textId="77777777" w:rsidR="00545704" w:rsidRPr="007936E0" w:rsidRDefault="00545704" w:rsidP="008A59BB">
      <w:pPr>
        <w:pStyle w:val="Paragraf"/>
      </w:pPr>
    </w:p>
    <w:p w14:paraId="4F144DF9" w14:textId="77777777" w:rsidR="00545704" w:rsidRPr="007936E0" w:rsidRDefault="00545704" w:rsidP="008A59BB">
      <w:pPr>
        <w:pStyle w:val="Paragraf"/>
        <w:numPr>
          <w:ilvl w:val="0"/>
          <w:numId w:val="0"/>
        </w:numPr>
        <w:ind w:left="720"/>
      </w:pPr>
      <w:r w:rsidRPr="007936E0">
        <w:t>Autorskie prawa majątkowe</w:t>
      </w:r>
    </w:p>
    <w:p w14:paraId="59002D69" w14:textId="77777777" w:rsidR="00545704" w:rsidRPr="007936E0" w:rsidRDefault="00545704" w:rsidP="00545704">
      <w:pPr>
        <w:pStyle w:val="ust"/>
        <w:numPr>
          <w:ilvl w:val="0"/>
          <w:numId w:val="9"/>
        </w:numPr>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Do elementów Przedmiotu umowy, będących utworami w rozumieniu Ustawy o prawie autorskim i prawach pokrewnych, zwanej dalej „Prawo autorskie”, Wykonawca przenosi na Zamawiającego pełnię autorskich praw majątkowych, w szczególności prawo do korzystania i rozporządzania dokumentacją lub jej częścią, bez jakichkolwiek ograniczeń czasowych i terytorialnych, na niżej wymienionych polach eksploatacji: </w:t>
      </w:r>
    </w:p>
    <w:p w14:paraId="76DAFAD2"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zakresie utrwalania i zwielokrotniania dokumentacji, przy użyciu każdej możliwej techniki, w tym do wytwarzania egzemplarzy techniką drukarską, reprograficzną, zapisu magnetycznego, techniką cyfrową lub inną techniką, </w:t>
      </w:r>
    </w:p>
    <w:p w14:paraId="49D536C9"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zakresie rozpowszechniania dokumentacji w sposób inny niż określony w pkt. 1.1 w tym publiczne wykonanie, wystawienie, wyświetlenie, odtworzenie oraz nadawanie i reemitowanie, w tym w radio, telewizji lub Internecie, w ramach utworów multimedialnych, prezentacji itp. a także publiczne udostępnianie dzieła w taki sposób, aby każdy mógł mieć do niego dostęp w miejscu i w czasie przez siebie wybranym, w tym w Internecie, wraz z udzieleniem upoważnienia do wykonywania praw zależnych do dokumentacji oraz prawem zezwalania na wykonywanie praw zależnych do dokumentacji, </w:t>
      </w:r>
    </w:p>
    <w:p w14:paraId="13A39776"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zakresie obrotu oryginałem lub egzemplarzami, na których utwór utrwalono, w tym do wprowadzenia ich do obrotu, użyczania lub najmu, </w:t>
      </w:r>
    </w:p>
    <w:p w14:paraId="05F64690"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wykorzystania utworów do realizacji robót i wykorzystania w celu wykonania innych projektów dotyczących przedmiotowego obiektu. </w:t>
      </w:r>
    </w:p>
    <w:p w14:paraId="53FDBABC" w14:textId="1084348A"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lastRenderedPageBreak/>
        <w:t xml:space="preserve">Wykonawca przenosi na Zamawiającego autorskie prawa majątkowe do elementów Przedmiotu Umowy, o których mowa w ust. 1, na polach eksploatacji, o których mowa w ust. 1, z chwilą </w:t>
      </w:r>
      <w:r w:rsidR="00004157">
        <w:rPr>
          <w:rFonts w:asciiTheme="minorHAnsi" w:hAnsiTheme="minorHAnsi"/>
          <w:sz w:val="24"/>
          <w:szCs w:val="24"/>
        </w:rPr>
        <w:t>zapłaty za dany etap wykonania przedmiotu Umowy</w:t>
      </w:r>
      <w:r w:rsidRPr="007936E0">
        <w:rPr>
          <w:rFonts w:asciiTheme="minorHAnsi" w:hAnsiTheme="minorHAnsi"/>
          <w:sz w:val="24"/>
          <w:szCs w:val="24"/>
        </w:rPr>
        <w:t xml:space="preserve">. </w:t>
      </w:r>
    </w:p>
    <w:p w14:paraId="47F18F85"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Wykonawca z chwilą przekazania Zamawiającemu poszczególnych elementów Przedmiotu Umowy przenosi na Zamawiającego prawo własności materialnych nośników, na których dany element Przedmiotu Umowy został utrwalony. </w:t>
      </w:r>
    </w:p>
    <w:p w14:paraId="191BB743"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Wykonawca zapewnia, że posiada zgodę wszystkich projektantów – będących twórcami elementów Przedmiotu umowy, o których mowa w ust. 1 – na dokonywanie w ww. elementach, do których służą projektantom autorskie prawa osobiste, zmian wynikających z uzasadnionych potrzeb Zamawiającego. </w:t>
      </w:r>
    </w:p>
    <w:p w14:paraId="575245ED" w14:textId="1BED13E9" w:rsidR="00545704" w:rsidRPr="002D563C" w:rsidRDefault="00545704" w:rsidP="00545704">
      <w:pPr>
        <w:pStyle w:val="ust"/>
        <w:spacing w:before="0" w:afterLines="0" w:after="0"/>
        <w:ind w:left="426" w:hanging="426"/>
        <w:rPr>
          <w:rFonts w:asciiTheme="minorHAnsi" w:hAnsiTheme="minorHAnsi"/>
          <w:sz w:val="24"/>
          <w:szCs w:val="24"/>
        </w:rPr>
      </w:pPr>
      <w:r w:rsidRPr="002D563C">
        <w:rPr>
          <w:rFonts w:asciiTheme="minorHAnsi" w:hAnsiTheme="minorHAnsi"/>
          <w:sz w:val="24"/>
          <w:szCs w:val="24"/>
        </w:rPr>
        <w:t>Wykonawca</w:t>
      </w:r>
      <w:r w:rsidR="000D4609" w:rsidRPr="002D563C">
        <w:rPr>
          <w:rFonts w:asciiTheme="minorHAnsi" w:hAnsiTheme="minorHAnsi"/>
          <w:sz w:val="24"/>
          <w:szCs w:val="24"/>
        </w:rPr>
        <w:t xml:space="preserve"> </w:t>
      </w:r>
      <w:r w:rsidR="008E2C42" w:rsidRPr="002D563C">
        <w:rPr>
          <w:rFonts w:asciiTheme="minorHAnsi" w:hAnsiTheme="minorHAnsi"/>
          <w:sz w:val="24"/>
          <w:szCs w:val="24"/>
        </w:rPr>
        <w:t xml:space="preserve">w ramach wykonywania autorskich praw osobistych </w:t>
      </w:r>
      <w:r w:rsidR="000D4609" w:rsidRPr="002D563C">
        <w:rPr>
          <w:rFonts w:asciiTheme="minorHAnsi" w:hAnsiTheme="minorHAnsi"/>
          <w:sz w:val="24"/>
          <w:szCs w:val="24"/>
        </w:rPr>
        <w:t xml:space="preserve">udziela </w:t>
      </w:r>
      <w:r w:rsidR="008E2C42" w:rsidRPr="002D563C">
        <w:rPr>
          <w:rFonts w:asciiTheme="minorHAnsi" w:hAnsiTheme="minorHAnsi"/>
          <w:sz w:val="24"/>
          <w:szCs w:val="24"/>
        </w:rPr>
        <w:t xml:space="preserve">Zamawiającemu </w:t>
      </w:r>
      <w:r w:rsidR="000D4609" w:rsidRPr="002D563C">
        <w:rPr>
          <w:rFonts w:asciiTheme="minorHAnsi" w:hAnsiTheme="minorHAnsi"/>
          <w:sz w:val="24"/>
          <w:szCs w:val="24"/>
        </w:rPr>
        <w:t>zgody</w:t>
      </w:r>
      <w:r w:rsidRPr="002D563C">
        <w:rPr>
          <w:rFonts w:asciiTheme="minorHAnsi" w:hAnsiTheme="minorHAnsi"/>
          <w:sz w:val="24"/>
          <w:szCs w:val="24"/>
        </w:rPr>
        <w:t xml:space="preserve"> </w:t>
      </w:r>
      <w:r w:rsidR="008E2C42" w:rsidRPr="002D563C">
        <w:rPr>
          <w:rFonts w:asciiTheme="minorHAnsi" w:hAnsiTheme="minorHAnsi"/>
          <w:sz w:val="24"/>
          <w:szCs w:val="24"/>
        </w:rPr>
        <w:t>na</w:t>
      </w:r>
      <w:r w:rsidRPr="002D563C">
        <w:rPr>
          <w:rFonts w:asciiTheme="minorHAnsi" w:hAnsiTheme="minorHAnsi"/>
          <w:sz w:val="24"/>
          <w:szCs w:val="24"/>
        </w:rPr>
        <w:t xml:space="preserve">: </w:t>
      </w:r>
    </w:p>
    <w:p w14:paraId="0A5184F8" w14:textId="52C9A3FD" w:rsidR="00545704" w:rsidRPr="002D563C" w:rsidRDefault="00545704" w:rsidP="00545704">
      <w:pPr>
        <w:pStyle w:val="punkt"/>
        <w:numPr>
          <w:ilvl w:val="1"/>
          <w:numId w:val="4"/>
        </w:numPr>
        <w:spacing w:after="0"/>
        <w:rPr>
          <w:rFonts w:asciiTheme="minorHAnsi" w:hAnsiTheme="minorHAnsi"/>
          <w:sz w:val="24"/>
          <w:szCs w:val="24"/>
        </w:rPr>
      </w:pPr>
      <w:r w:rsidRPr="002D563C">
        <w:rPr>
          <w:rFonts w:asciiTheme="minorHAnsi" w:hAnsiTheme="minorHAnsi"/>
          <w:sz w:val="24"/>
          <w:szCs w:val="24"/>
        </w:rPr>
        <w:t>wkraczania w integralność dokumentacji oraz wyboru sposobu i zakresu naruszania treści lub formy dokumentacji</w:t>
      </w:r>
      <w:r w:rsidR="008E2C42" w:rsidRPr="002D563C">
        <w:rPr>
          <w:rFonts w:asciiTheme="minorHAnsi" w:hAnsiTheme="minorHAnsi"/>
          <w:sz w:val="24"/>
          <w:szCs w:val="24"/>
        </w:rPr>
        <w:t>, z zastrzeżeniem ust. 12 niniejszego paragrafu</w:t>
      </w:r>
      <w:r w:rsidRPr="002D563C">
        <w:rPr>
          <w:rFonts w:asciiTheme="minorHAnsi" w:hAnsiTheme="minorHAnsi"/>
          <w:sz w:val="24"/>
          <w:szCs w:val="24"/>
        </w:rPr>
        <w:t xml:space="preserve">, </w:t>
      </w:r>
    </w:p>
    <w:p w14:paraId="7466D8D6" w14:textId="77777777" w:rsidR="00545704" w:rsidRPr="002D563C" w:rsidRDefault="00545704" w:rsidP="00545704">
      <w:pPr>
        <w:pStyle w:val="punkt"/>
        <w:numPr>
          <w:ilvl w:val="1"/>
          <w:numId w:val="4"/>
        </w:numPr>
        <w:spacing w:after="0"/>
        <w:rPr>
          <w:rFonts w:asciiTheme="minorHAnsi" w:hAnsiTheme="minorHAnsi"/>
          <w:sz w:val="24"/>
          <w:szCs w:val="24"/>
        </w:rPr>
      </w:pPr>
      <w:r w:rsidRPr="002D563C">
        <w:rPr>
          <w:rFonts w:asciiTheme="minorHAnsi" w:hAnsiTheme="minorHAnsi"/>
          <w:sz w:val="24"/>
          <w:szCs w:val="24"/>
        </w:rPr>
        <w:t xml:space="preserve">decydowania o pierwszym i każdym następnym publicznym udostępnieniu dokumentacji (sposobach, formach, terminach i miejscach), </w:t>
      </w:r>
    </w:p>
    <w:p w14:paraId="21E401FA"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 ramach wynagrodzenia określonego w niniejszej umowie, Wykonawca wyraża zgodę na dokonywanie zmian w Przedmiocie Umowy i przenosi na Zamawiającego prawo do wyrażenia zgody na wykonywanie autorskich praw zależnych.</w:t>
      </w:r>
    </w:p>
    <w:p w14:paraId="432CA6FE"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 wypadku odstąpienia od Umowy z przyczyn leżących po stronie Wykonawcy, Wykonawca wyraża zgodę na prowadzenie dalszych prac nad opracowaniami wchodzącymi w zakres Przedmiotu Umowy przez inne osoby wybrane przez Zamawiającego, z możliwością wykorzystania opracowań wykonanych przez Wykonawcę do dnia odstąpienia od umowy, za które Wykonawca otrzymał umówione wynagrodzenie oraz z możliwością wprowadzenia niezbędnych zmian do tych opracowań, bez konsultacji z Wykonawcą, co nie będzie stanowiło naruszenia autorskich praw osobistych Wykonawcy, w rozumieniu ustawy z 4 lutego 1994 r. o Prawie autorskim i prawach pokrewnych.</w:t>
      </w:r>
    </w:p>
    <w:p w14:paraId="230F2994"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Wykonawca oświadcza i zapewnia, że w chwili przejścia na Zamawiającego praw, o których mowa w ust. 1: </w:t>
      </w:r>
    </w:p>
    <w:p w14:paraId="17BADB4D"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będą mu przysługiwać wyłączne majątkowe prawa autorskie, o których mowa w ust. 1, </w:t>
      </w:r>
    </w:p>
    <w:p w14:paraId="767BC5D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jego uprawnienia, o których mowa w ust. 1, nie będą obciążone jakimikolwiek prawami osób trzecich, </w:t>
      </w:r>
    </w:p>
    <w:p w14:paraId="056234D5"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jest w pełni uprawniony do zawarcia i wykonania Umowy, </w:t>
      </w:r>
    </w:p>
    <w:p w14:paraId="239193F1"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zawarcie Umowy nie narusza i nie naruszy jakichkolwiek praw osób trzecich oraz postanowień umów zawartych z osobami trzecimi.</w:t>
      </w:r>
    </w:p>
    <w:p w14:paraId="22E53FBF"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Wykonawca zobowiązuje się naprawić jakąkolwiek szkodę poniesioną przez Zamawiającego, Użytkowników lub innych wykonawców w związku z jakimikolwiek roszczeniami osób trzecich, postępowaniami sądowymi lub innymi, w tym pokryje </w:t>
      </w:r>
      <w:r w:rsidRPr="007936E0">
        <w:rPr>
          <w:rFonts w:asciiTheme="minorHAnsi" w:hAnsiTheme="minorHAnsi"/>
          <w:sz w:val="24"/>
          <w:szCs w:val="24"/>
        </w:rPr>
        <w:lastRenderedPageBreak/>
        <w:t xml:space="preserve">uzasadnione koszty obsługi prawnej poniesione przez Zamawiającego lub Użytkowników w związku z powyższym, o ile taka szkoda będzie wynikiem złożenia przez Wykonawcę oświadczeń lub zapewnień, o których mowa w ust. 8, niezgodnych z rzeczywistym stanem faktycznym lub prawnym. W przypadku wniesienia jakiegokolwiek powództwa przeciwko Zamawiającemu lub Użytkownikom, a także wszczęcia jakiegokolwiek innego postępowania przeciwko Zamawiającemu lub Użytkownikom w związku z naruszeniem jakichkolwiek praw osób trzecich w wyniku korzystania z Utworów, Zamawiający lub Użytkownicy, zawiadomi/ą o tym Wykonawcę, który na żądanie Zamawiającego lub Użytkowników weźmie na swój koszt udział w postępowaniu w zakresie niezbędnym do ochrony ich przed odpowiedzialnością tej osoby trzeciej. </w:t>
      </w:r>
    </w:p>
    <w:p w14:paraId="4FCB48E5" w14:textId="77777777" w:rsidR="00545704" w:rsidRPr="007936E0"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Wykonawcy przysługuje prawo do korzystania w celach dokumentacyjnych (archiwizacyjnych), referencyjnych i promocyjnych, dla celów publikacji, z Utworów powstałych w wykonaniu Umowy i opracowań.</w:t>
      </w:r>
    </w:p>
    <w:p w14:paraId="44B8501C" w14:textId="77777777" w:rsidR="00545704" w:rsidRDefault="00545704" w:rsidP="00545704">
      <w:pPr>
        <w:pStyle w:val="ust"/>
        <w:spacing w:before="0" w:afterLines="0" w:after="0"/>
        <w:ind w:left="426" w:hanging="426"/>
        <w:rPr>
          <w:rFonts w:asciiTheme="minorHAnsi" w:hAnsiTheme="minorHAnsi"/>
          <w:sz w:val="24"/>
          <w:szCs w:val="24"/>
        </w:rPr>
      </w:pPr>
      <w:r w:rsidRPr="007936E0">
        <w:rPr>
          <w:rFonts w:asciiTheme="minorHAnsi" w:hAnsiTheme="minorHAnsi"/>
          <w:sz w:val="24"/>
          <w:szCs w:val="24"/>
        </w:rPr>
        <w:t xml:space="preserve"> Wynagrodzenie za przeniesienie autorskich praw majątkowych, w tym praw zależnych jest zawarte w wynagrodzeniu za poszczególne części dokumentacji, określonym odpowiednio w §7. </w:t>
      </w:r>
    </w:p>
    <w:p w14:paraId="36159271" w14:textId="365A6221" w:rsidR="009E0788" w:rsidRDefault="009E0788" w:rsidP="00545704">
      <w:pPr>
        <w:pStyle w:val="ust"/>
        <w:spacing w:before="0" w:afterLines="0" w:after="0"/>
        <w:ind w:left="426" w:hanging="426"/>
        <w:rPr>
          <w:rFonts w:asciiTheme="minorHAnsi" w:hAnsiTheme="minorHAnsi"/>
          <w:sz w:val="24"/>
          <w:szCs w:val="24"/>
        </w:rPr>
      </w:pPr>
      <w:r w:rsidRPr="009E0788">
        <w:rPr>
          <w:rFonts w:asciiTheme="minorHAnsi" w:hAnsiTheme="minorHAnsi"/>
          <w:sz w:val="24"/>
          <w:szCs w:val="24"/>
        </w:rPr>
        <w:t>Strony ustalają, że w razie potrzeby dokonania opracowań Utworów, Zamawiający w pierwszej kolejności zwróci się z ofertą dokonania takich opracowań do Wykonawcy określając zakres i termin opracowania, a w przypadku opracowania wiążącego się z koniecznością wprowadzenia zmian o zasadniczym charakterze, mających wpływ na wzrost wynagrodzenia umownego – podejmie z Wykonawcą negocjacje w celu ustalenia wynagrodzenia Wykonawcy, z zastrzeżeniem przeróbek lub adaptacji wynikających z zaleceń Sądu Konkursowego lub prawomocnych decyzji uprawnionego organu, które zostaną sporządzone przez Wykonawcę bez dodatkowego wynagrodzenia. Strony ustalą wynagrodzenie Wykonawcy za powyższe opracowania w drodze negocjacji, w oparciu o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7F0FED16" w14:textId="09745043" w:rsidR="009E0788" w:rsidRPr="007936E0" w:rsidRDefault="009E0788" w:rsidP="00545704">
      <w:pPr>
        <w:pStyle w:val="ust"/>
        <w:spacing w:before="0" w:afterLines="0" w:after="0"/>
        <w:ind w:left="426" w:hanging="426"/>
        <w:rPr>
          <w:rFonts w:asciiTheme="minorHAnsi" w:hAnsiTheme="minorHAnsi"/>
          <w:sz w:val="24"/>
          <w:szCs w:val="24"/>
        </w:rPr>
      </w:pPr>
      <w:r w:rsidRPr="009E0788">
        <w:rPr>
          <w:rFonts w:asciiTheme="minorHAnsi" w:hAnsiTheme="minorHAnsi"/>
          <w:sz w:val="24"/>
          <w:szCs w:val="24"/>
        </w:rPr>
        <w:t xml:space="preserve">W przypadku odmowy przez Wykonawcę wykonania opracowań Utworów lub nieuzgodnienia przez Strony warunków wykonania opracowań Utworów w terminie nie dłuższym niż </w:t>
      </w:r>
      <w:r w:rsidR="000D4609">
        <w:rPr>
          <w:rFonts w:asciiTheme="minorHAnsi" w:hAnsiTheme="minorHAnsi"/>
          <w:sz w:val="24"/>
          <w:szCs w:val="24"/>
        </w:rPr>
        <w:t>7</w:t>
      </w:r>
      <w:r w:rsidR="00B45948">
        <w:rPr>
          <w:rFonts w:asciiTheme="minorHAnsi" w:hAnsiTheme="minorHAnsi"/>
          <w:sz w:val="24"/>
          <w:szCs w:val="24"/>
        </w:rPr>
        <w:t xml:space="preserve"> </w:t>
      </w:r>
      <w:r w:rsidRPr="009E0788">
        <w:rPr>
          <w:rFonts w:asciiTheme="minorHAnsi" w:hAnsiTheme="minorHAnsi"/>
          <w:sz w:val="24"/>
          <w:szCs w:val="24"/>
        </w:rPr>
        <w:t>dni od dnia zgłoszenia takiej potrzeby przez Zamawiającego lub w przypadku niewykonania przez Wykonawcę takich opracowań Utworów w określonym przez Zamawiającego terminie, Zamawiający ma prawo do zlecenia wykonania opracowań Utworów podmiotowi trzeciemu</w:t>
      </w:r>
    </w:p>
    <w:p w14:paraId="6DE6109F" w14:textId="41EF5B6C" w:rsidR="00545704" w:rsidRDefault="00545704" w:rsidP="00545704">
      <w:pPr>
        <w:pStyle w:val="ust"/>
        <w:numPr>
          <w:ilvl w:val="0"/>
          <w:numId w:val="0"/>
        </w:numPr>
        <w:spacing w:before="0" w:afterLines="0" w:after="0"/>
        <w:ind w:left="426" w:hanging="426"/>
        <w:rPr>
          <w:rFonts w:asciiTheme="minorHAnsi" w:hAnsiTheme="minorHAnsi"/>
          <w:sz w:val="24"/>
          <w:szCs w:val="24"/>
        </w:rPr>
      </w:pPr>
    </w:p>
    <w:p w14:paraId="169318AD" w14:textId="2426618B" w:rsidR="001838D1" w:rsidRDefault="001838D1" w:rsidP="00545704">
      <w:pPr>
        <w:pStyle w:val="ust"/>
        <w:numPr>
          <w:ilvl w:val="0"/>
          <w:numId w:val="0"/>
        </w:numPr>
        <w:spacing w:before="0" w:afterLines="0" w:after="0"/>
        <w:ind w:left="426" w:hanging="426"/>
        <w:rPr>
          <w:rFonts w:asciiTheme="minorHAnsi" w:hAnsiTheme="minorHAnsi"/>
          <w:sz w:val="24"/>
          <w:szCs w:val="24"/>
        </w:rPr>
      </w:pPr>
    </w:p>
    <w:p w14:paraId="6F78C9EA" w14:textId="77777777" w:rsidR="001838D1" w:rsidRPr="007936E0" w:rsidRDefault="001838D1" w:rsidP="00545704">
      <w:pPr>
        <w:pStyle w:val="ust"/>
        <w:numPr>
          <w:ilvl w:val="0"/>
          <w:numId w:val="0"/>
        </w:numPr>
        <w:spacing w:before="0" w:afterLines="0" w:after="0"/>
        <w:ind w:left="426" w:hanging="426"/>
        <w:rPr>
          <w:rFonts w:asciiTheme="minorHAnsi" w:hAnsiTheme="minorHAnsi"/>
          <w:sz w:val="24"/>
          <w:szCs w:val="24"/>
        </w:rPr>
      </w:pPr>
    </w:p>
    <w:p w14:paraId="2E18846C" w14:textId="77777777" w:rsidR="00545704" w:rsidRPr="007936E0" w:rsidRDefault="00545704" w:rsidP="008A59BB">
      <w:pPr>
        <w:pStyle w:val="Paragraf"/>
      </w:pPr>
    </w:p>
    <w:p w14:paraId="7D9CE2FF" w14:textId="77777777" w:rsidR="00545704" w:rsidRPr="007936E0" w:rsidRDefault="00545704" w:rsidP="008A59BB">
      <w:pPr>
        <w:pStyle w:val="Paragraf"/>
        <w:numPr>
          <w:ilvl w:val="0"/>
          <w:numId w:val="0"/>
        </w:numPr>
        <w:ind w:left="720"/>
      </w:pPr>
      <w:r w:rsidRPr="007936E0">
        <w:t>Wynagrodzenie</w:t>
      </w:r>
    </w:p>
    <w:p w14:paraId="06BD4095" w14:textId="10C6172C" w:rsidR="00545704" w:rsidRPr="007936E0" w:rsidRDefault="00545704" w:rsidP="00545704">
      <w:pPr>
        <w:pStyle w:val="ust"/>
        <w:numPr>
          <w:ilvl w:val="0"/>
          <w:numId w:val="10"/>
        </w:numPr>
        <w:spacing w:before="0" w:afterLines="0" w:after="0"/>
        <w:ind w:left="426"/>
        <w:rPr>
          <w:rFonts w:asciiTheme="minorHAnsi" w:hAnsiTheme="minorHAnsi"/>
          <w:sz w:val="24"/>
          <w:szCs w:val="24"/>
        </w:rPr>
      </w:pPr>
      <w:bookmarkStart w:id="6" w:name="_Hlk175828252"/>
      <w:r w:rsidRPr="007936E0">
        <w:rPr>
          <w:rFonts w:asciiTheme="minorHAnsi" w:hAnsiTheme="minorHAnsi"/>
          <w:sz w:val="24"/>
          <w:szCs w:val="24"/>
        </w:rPr>
        <w:lastRenderedPageBreak/>
        <w:t>Wynagrodzenie Wykonawcy za wykonanie Przedmiotu Umowy</w:t>
      </w:r>
      <w:bookmarkEnd w:id="6"/>
      <w:r w:rsidRPr="007936E0">
        <w:rPr>
          <w:rFonts w:asciiTheme="minorHAnsi" w:hAnsiTheme="minorHAnsi"/>
          <w:sz w:val="24"/>
          <w:szCs w:val="24"/>
        </w:rPr>
        <w:t xml:space="preserve">, ustalone jako wynagrodzenie ryczałtowe, zwane dalej </w:t>
      </w:r>
      <w:r w:rsidRPr="007936E0">
        <w:rPr>
          <w:rFonts w:asciiTheme="minorHAnsi" w:hAnsiTheme="minorHAnsi"/>
          <w:b/>
          <w:bCs/>
          <w:sz w:val="24"/>
          <w:szCs w:val="24"/>
        </w:rPr>
        <w:t>Wynagrodzeniem</w:t>
      </w:r>
      <w:r w:rsidRPr="007936E0">
        <w:rPr>
          <w:rFonts w:asciiTheme="minorHAnsi" w:hAnsiTheme="minorHAnsi"/>
          <w:sz w:val="24"/>
          <w:szCs w:val="24"/>
        </w:rPr>
        <w:t xml:space="preserve">, wynosi </w:t>
      </w:r>
      <w:r w:rsidRPr="007936E0">
        <w:rPr>
          <w:rFonts w:asciiTheme="minorHAnsi" w:hAnsiTheme="minorHAnsi"/>
          <w:b/>
          <w:bCs/>
          <w:sz w:val="24"/>
          <w:szCs w:val="24"/>
        </w:rPr>
        <w:t xml:space="preserve">………….zł brutto </w:t>
      </w:r>
      <w:r w:rsidRPr="007936E0">
        <w:rPr>
          <w:rFonts w:asciiTheme="minorHAnsi" w:hAnsiTheme="minorHAnsi"/>
          <w:sz w:val="24"/>
          <w:szCs w:val="24"/>
        </w:rPr>
        <w:t>(słownie: ……. i …/100 zł), tj. ……. zł netto + należny podatek VAT w wysokości……....zł.</w:t>
      </w:r>
    </w:p>
    <w:p w14:paraId="23200267" w14:textId="34C9F30C" w:rsidR="00AC681A" w:rsidRPr="007936E0" w:rsidRDefault="00545704" w:rsidP="00AC681A">
      <w:pPr>
        <w:pStyle w:val="ust"/>
        <w:numPr>
          <w:ilvl w:val="0"/>
          <w:numId w:val="6"/>
        </w:numPr>
        <w:spacing w:before="0" w:afterLines="0" w:after="0"/>
        <w:ind w:left="426"/>
        <w:rPr>
          <w:rFonts w:asciiTheme="minorHAnsi" w:hAnsiTheme="minorHAnsi"/>
          <w:noProof/>
          <w:sz w:val="24"/>
          <w:szCs w:val="24"/>
        </w:rPr>
      </w:pPr>
      <w:r w:rsidRPr="007936E0">
        <w:rPr>
          <w:rFonts w:asciiTheme="minorHAnsi" w:hAnsiTheme="minorHAnsi"/>
          <w:noProof/>
          <w:sz w:val="24"/>
          <w:szCs w:val="24"/>
        </w:rPr>
        <w:t>Wynagrodzenie, o którym mowa w ust. 1, płatne będzie w częściach</w:t>
      </w:r>
      <w:r w:rsidR="0034253C">
        <w:rPr>
          <w:rFonts w:asciiTheme="minorHAnsi" w:hAnsiTheme="minorHAnsi"/>
          <w:noProof/>
          <w:sz w:val="24"/>
          <w:szCs w:val="24"/>
        </w:rPr>
        <w:t xml:space="preserve"> zgodnie z terminami płatności określonymi w harmonogramoe rzeczowo-finansowym zstanowącym załacznik do umowy. </w:t>
      </w:r>
      <w:bookmarkStart w:id="7" w:name="_Hlk199764598"/>
    </w:p>
    <w:bookmarkEnd w:id="7"/>
    <w:p w14:paraId="71EE4420" w14:textId="298DAF5C" w:rsidR="00545704" w:rsidRPr="007936E0" w:rsidRDefault="00545704" w:rsidP="00E0530E">
      <w:pPr>
        <w:pStyle w:val="ust"/>
        <w:spacing w:before="0" w:afterLines="0" w:after="0"/>
        <w:ind w:left="426" w:hanging="349"/>
        <w:rPr>
          <w:rFonts w:asciiTheme="minorHAnsi" w:hAnsiTheme="minorHAnsi"/>
          <w:noProof/>
          <w:sz w:val="24"/>
          <w:szCs w:val="24"/>
        </w:rPr>
      </w:pPr>
      <w:r w:rsidRPr="007936E0">
        <w:rPr>
          <w:rFonts w:asciiTheme="minorHAnsi" w:hAnsiTheme="minorHAnsi"/>
          <w:noProof/>
          <w:sz w:val="24"/>
          <w:szCs w:val="24"/>
        </w:rPr>
        <w:t>Wynagrodzenie, o którym mowa powyżej obejmuje wszystkie koszty związane z wykonaniem Przedmiotu Umowy, w tym między innymi: wartość usług, wymagane uzgodnienia, koszty udzielenia rękojmi i gwarancji Zamawiającemu za Przedmiot Umowy, koszty opracowania dokumentów, które zostaną przekazane w czasie czynności odbioru Przedmiotu Umowy, koszt dostarczenia Przedmiotu Umowy</w:t>
      </w:r>
      <w:r w:rsidRPr="007936E0" w:rsidDel="00ED3FB6">
        <w:rPr>
          <w:rFonts w:asciiTheme="minorHAnsi" w:hAnsiTheme="minorHAnsi"/>
          <w:noProof/>
          <w:sz w:val="24"/>
          <w:szCs w:val="24"/>
        </w:rPr>
        <w:t xml:space="preserve"> </w:t>
      </w:r>
      <w:r w:rsidRPr="007936E0">
        <w:rPr>
          <w:rFonts w:asciiTheme="minorHAnsi" w:hAnsiTheme="minorHAnsi"/>
          <w:noProof/>
          <w:sz w:val="24"/>
          <w:szCs w:val="24"/>
        </w:rPr>
        <w:t>do Zamawiającego oraz wynagrodzenie za przeniesienie autorskich praw majątkowych do utworów wchodzących w skład Przedmiotu Umowy, wynagrodzenie za przeniesienie prawa do zezwalania na wykonywanie zależnych praw autorskich do tych utworów, ubezpieczenia, należny podatek VAT, koszt przeniesienia własności egzemplarzy dokumentacji projektowej, koszty dojazdu na teren budowy i do siedziby Zamawiającego, wsparcie Zamawiającego w procesie zamówień publicznych na wyłonienie wykonawcy robót budowlanych</w:t>
      </w:r>
      <w:r w:rsidR="00E0530E">
        <w:rPr>
          <w:rFonts w:asciiTheme="minorHAnsi" w:hAnsiTheme="minorHAnsi"/>
          <w:noProof/>
          <w:sz w:val="24"/>
          <w:szCs w:val="24"/>
        </w:rPr>
        <w:t>.</w:t>
      </w:r>
    </w:p>
    <w:p w14:paraId="5CB86C6B" w14:textId="77777777" w:rsidR="00545704" w:rsidRPr="007936E0" w:rsidRDefault="00545704" w:rsidP="00545704">
      <w:pPr>
        <w:pStyle w:val="ust"/>
        <w:spacing w:before="0" w:afterLines="0" w:after="0"/>
        <w:ind w:left="426" w:hanging="349"/>
        <w:rPr>
          <w:rFonts w:asciiTheme="minorHAnsi" w:hAnsiTheme="minorHAnsi"/>
          <w:sz w:val="24"/>
          <w:szCs w:val="24"/>
        </w:rPr>
      </w:pPr>
      <w:r w:rsidRPr="007936E0">
        <w:rPr>
          <w:rFonts w:asciiTheme="minorHAnsi" w:hAnsiTheme="minorHAnsi"/>
          <w:noProof/>
          <w:sz w:val="24"/>
          <w:szCs w:val="24"/>
        </w:rPr>
        <w:t>Wykonawca nie może przenieść wierzytelności wynikających z niniejszej Umowy bez pisemnej zgody Zamawiającego.</w:t>
      </w:r>
    </w:p>
    <w:p w14:paraId="2A243B2F" w14:textId="77777777" w:rsidR="00545704" w:rsidRPr="007936E0" w:rsidRDefault="00545704" w:rsidP="00545704">
      <w:pPr>
        <w:pStyle w:val="ust"/>
        <w:numPr>
          <w:ilvl w:val="0"/>
          <w:numId w:val="0"/>
        </w:numPr>
        <w:spacing w:before="0" w:afterLines="0" w:after="0"/>
        <w:ind w:left="720"/>
        <w:rPr>
          <w:rFonts w:asciiTheme="minorHAnsi" w:hAnsiTheme="minorHAnsi"/>
          <w:sz w:val="24"/>
          <w:szCs w:val="24"/>
        </w:rPr>
      </w:pPr>
    </w:p>
    <w:p w14:paraId="4AFF4CA5" w14:textId="77777777" w:rsidR="00545704" w:rsidRPr="007936E0" w:rsidRDefault="00545704" w:rsidP="008A59BB">
      <w:pPr>
        <w:pStyle w:val="Paragraf"/>
      </w:pPr>
    </w:p>
    <w:p w14:paraId="3F2C363A" w14:textId="77777777" w:rsidR="00545704" w:rsidRPr="007936E0" w:rsidRDefault="00545704" w:rsidP="008A59BB">
      <w:pPr>
        <w:pStyle w:val="Paragraf"/>
        <w:numPr>
          <w:ilvl w:val="0"/>
          <w:numId w:val="0"/>
        </w:numPr>
        <w:ind w:left="720"/>
      </w:pPr>
      <w:r w:rsidRPr="007936E0">
        <w:t>Płatności Wynagrodzenia</w:t>
      </w:r>
    </w:p>
    <w:p w14:paraId="1E291235" w14:textId="77777777" w:rsidR="00545704" w:rsidRPr="007936E0" w:rsidRDefault="00545704" w:rsidP="00545704">
      <w:pPr>
        <w:pStyle w:val="ust"/>
        <w:numPr>
          <w:ilvl w:val="0"/>
          <w:numId w:val="11"/>
        </w:numPr>
        <w:spacing w:before="0" w:afterLines="0" w:after="0"/>
        <w:ind w:left="426"/>
        <w:rPr>
          <w:rFonts w:asciiTheme="minorHAnsi" w:hAnsiTheme="minorHAnsi"/>
          <w:sz w:val="24"/>
          <w:szCs w:val="24"/>
        </w:rPr>
      </w:pPr>
      <w:r w:rsidRPr="007936E0">
        <w:rPr>
          <w:rFonts w:asciiTheme="minorHAnsi" w:hAnsiTheme="minorHAnsi"/>
          <w:sz w:val="24"/>
          <w:szCs w:val="24"/>
        </w:rPr>
        <w:t>Rozliczenie Wynagrodzenia, o którym mowa §7 ust. 1 odbywać się będzie na podstawie  wystawianych przez Wykonawcę faktur.</w:t>
      </w:r>
    </w:p>
    <w:p w14:paraId="28AC4B81"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 xml:space="preserve">Podstawą wystawienia faktury będzie każdorazowo podpisany przez Strony protokół odbioru, o którym mowa w § 5. </w:t>
      </w:r>
    </w:p>
    <w:p w14:paraId="74D95BF1" w14:textId="379F1227" w:rsidR="00545704" w:rsidRPr="007936E0" w:rsidRDefault="00545704" w:rsidP="00545704">
      <w:pPr>
        <w:pStyle w:val="ust"/>
        <w:spacing w:before="0" w:afterLines="0" w:after="0"/>
        <w:ind w:left="426"/>
        <w:rPr>
          <w:rFonts w:asciiTheme="minorHAnsi" w:hAnsiTheme="minorHAnsi"/>
          <w:sz w:val="24"/>
          <w:szCs w:val="24"/>
        </w:rPr>
      </w:pPr>
      <w:bookmarkStart w:id="8" w:name="_Ref215166582"/>
      <w:r w:rsidRPr="007936E0">
        <w:rPr>
          <w:rFonts w:asciiTheme="minorHAnsi" w:hAnsiTheme="minorHAnsi"/>
          <w:sz w:val="24"/>
          <w:szCs w:val="24"/>
        </w:rPr>
        <w:t xml:space="preserve">Zamawiający dokona zapłaty wynagrodzenia przelewem, na rachunek bankowy Wykonawcy (nr  …………………………………………………..), na podstawie faktury, w terminie </w:t>
      </w:r>
      <w:r w:rsidR="0068384F" w:rsidRPr="007936E0">
        <w:rPr>
          <w:rFonts w:asciiTheme="minorHAnsi" w:hAnsiTheme="minorHAnsi"/>
          <w:sz w:val="24"/>
          <w:szCs w:val="24"/>
        </w:rPr>
        <w:t>30</w:t>
      </w:r>
      <w:r w:rsidRPr="007936E0">
        <w:rPr>
          <w:rFonts w:asciiTheme="minorHAnsi" w:hAnsiTheme="minorHAnsi"/>
          <w:sz w:val="24"/>
          <w:szCs w:val="24"/>
        </w:rPr>
        <w:t xml:space="preserve"> dni od daty doręczenia faktury.</w:t>
      </w:r>
      <w:bookmarkEnd w:id="8"/>
    </w:p>
    <w:p w14:paraId="51A922B6"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 xml:space="preserve">Faktury będą wystawione na następujące dane: </w:t>
      </w:r>
    </w:p>
    <w:p w14:paraId="6BDCF588" w14:textId="47738F65"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b/>
          <w:bCs/>
          <w:sz w:val="24"/>
          <w:szCs w:val="24"/>
        </w:rPr>
        <w:t>Nabywca:</w:t>
      </w:r>
      <w:r w:rsidRPr="007936E0">
        <w:rPr>
          <w:rFonts w:asciiTheme="minorHAnsi" w:hAnsiTheme="minorHAnsi" w:cstheme="minorHAnsi"/>
          <w:sz w:val="24"/>
          <w:szCs w:val="24"/>
        </w:rPr>
        <w:t xml:space="preserve"> Gmina Pułtusk, ul. Rynek 41, 06-100 Pułtusk, NIP 5681540236,</w:t>
      </w:r>
    </w:p>
    <w:p w14:paraId="16C44C0F" w14:textId="77777777"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b/>
          <w:bCs/>
          <w:sz w:val="24"/>
          <w:szCs w:val="24"/>
        </w:rPr>
        <w:t>Odbiorca:</w:t>
      </w:r>
      <w:r w:rsidRPr="007936E0">
        <w:rPr>
          <w:rFonts w:asciiTheme="minorHAnsi" w:hAnsiTheme="minorHAnsi" w:cstheme="minorHAnsi"/>
          <w:sz w:val="24"/>
          <w:szCs w:val="24"/>
        </w:rPr>
        <w:t xml:space="preserve"> Urząd Miejski w Pułtusku, ul. Rynek 41, 06-100 Pułtusk, NIP 5681002154</w:t>
      </w:r>
    </w:p>
    <w:p w14:paraId="03A6936D" w14:textId="19629951"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sz w:val="24"/>
          <w:szCs w:val="24"/>
        </w:rPr>
        <w:t>a) W przypadku faktur ustrukturyzowanych należy w elemencie Podmiot2 podać NIP nabywcy, w tym wartość 1 w polu znacznikowym JST, dodatkowo w elemencie Podmiot3 należy podać NIP odbiorcy wraz z wypełnionym polem Rola – „8”.</w:t>
      </w:r>
    </w:p>
    <w:p w14:paraId="615328D0" w14:textId="13864451"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sz w:val="24"/>
          <w:szCs w:val="24"/>
        </w:rPr>
        <w:t xml:space="preserve">b)  Strony ustalają, że Wykonawca będzie wystawiał i doręczał faktury w formie ustrukturyzowanej przy użyciu Krajowego Systemu e-Faktur (KSeF), zgodnie z obowiązującymi przepisami ustawy o podatku od towarów i usług. Za datę doręczenia </w:t>
      </w:r>
      <w:r w:rsidRPr="007936E0">
        <w:rPr>
          <w:rFonts w:asciiTheme="minorHAnsi" w:hAnsiTheme="minorHAnsi" w:cstheme="minorHAnsi"/>
          <w:sz w:val="24"/>
          <w:szCs w:val="24"/>
        </w:rPr>
        <w:lastRenderedPageBreak/>
        <w:t>faktury Zamawiającemu uznaje się datę nadania numeru identyfikującego tę fakturę w systemie KSeF (numer KSeF).</w:t>
      </w:r>
    </w:p>
    <w:p w14:paraId="4E519BB6" w14:textId="0C6627AB"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sz w:val="24"/>
          <w:szCs w:val="24"/>
        </w:rPr>
        <w:t>c) Załączniki do faktury (np. protokoły odbioru, zestawienia prac, kosztorysy) nie są przesyłane przez KSeF. Wykonawca zobowiązany jest dostarczyć wymagane umową załączniki nie później niż w dniu wystawienia faktury w KSeF pod rygorem wstrzymania biegu terminu płatności do czasu ich uzupełnienia."</w:t>
      </w:r>
    </w:p>
    <w:p w14:paraId="52A39EDC" w14:textId="3D21AA00" w:rsidR="00FA7F68" w:rsidRPr="007936E0" w:rsidRDefault="00FA7F68" w:rsidP="00FA7F68">
      <w:pPr>
        <w:ind w:left="426"/>
        <w:jc w:val="both"/>
        <w:rPr>
          <w:rFonts w:asciiTheme="minorHAnsi" w:hAnsiTheme="minorHAnsi" w:cstheme="minorHAnsi"/>
          <w:sz w:val="24"/>
          <w:szCs w:val="24"/>
        </w:rPr>
      </w:pPr>
      <w:r w:rsidRPr="007936E0">
        <w:rPr>
          <w:rFonts w:asciiTheme="minorHAnsi" w:hAnsiTheme="minorHAnsi" w:cstheme="minorHAnsi"/>
          <w:sz w:val="24"/>
          <w:szCs w:val="24"/>
        </w:rPr>
        <w:t>d) W przypadku, gdy Wykonawca na mocy obowiązujących przepisów prawa nie jest objęty obowiązkiem wystawiania faktur ustrukturyzowanych w Krajowym Systemie e-Faktur (KSeF), Strony ustalają, że faktury będą dostarczane na adres urzędu Miejskiego w Pułtusku, ul. Rynek 41, 06-100 Pułtusk, lub elektronicznie na adres e-mail; wi@pultusk.pl</w:t>
      </w:r>
    </w:p>
    <w:p w14:paraId="3CD95217" w14:textId="77777777" w:rsidR="00545704" w:rsidRPr="007936E0" w:rsidRDefault="00545704" w:rsidP="00FA7F68">
      <w:pPr>
        <w:pStyle w:val="ust"/>
        <w:spacing w:before="0" w:afterLines="0" w:after="0"/>
        <w:ind w:left="426"/>
        <w:rPr>
          <w:rFonts w:asciiTheme="minorHAnsi" w:hAnsiTheme="minorHAnsi"/>
          <w:sz w:val="24"/>
          <w:szCs w:val="24"/>
        </w:rPr>
      </w:pPr>
      <w:r w:rsidRPr="007936E0">
        <w:rPr>
          <w:rFonts w:asciiTheme="minorHAnsi" w:hAnsiTheme="minorHAnsi"/>
          <w:sz w:val="24"/>
          <w:szCs w:val="24"/>
        </w:rPr>
        <w:t>Za termin zapłaty faktury uznaje się dzień, w którym Zamawiający zlecił bankowi przelew.</w:t>
      </w:r>
    </w:p>
    <w:p w14:paraId="782F1405" w14:textId="77777777" w:rsidR="00545704" w:rsidRPr="007936E0" w:rsidRDefault="00545704" w:rsidP="00FA7F68">
      <w:pPr>
        <w:pStyle w:val="ust"/>
        <w:spacing w:before="0" w:afterLines="0" w:after="0"/>
        <w:ind w:left="426"/>
        <w:rPr>
          <w:rFonts w:asciiTheme="minorHAnsi" w:hAnsiTheme="minorHAnsi"/>
          <w:sz w:val="24"/>
          <w:szCs w:val="24"/>
        </w:rPr>
      </w:pPr>
      <w:r w:rsidRPr="007936E0">
        <w:rPr>
          <w:rFonts w:asciiTheme="minorHAnsi" w:hAnsiTheme="minorHAnsi"/>
          <w:sz w:val="24"/>
          <w:szCs w:val="24"/>
        </w:rPr>
        <w:t>Za nieterminową realizację prawidłowo wystawionych faktur, Wykonawcy przysługują odsetki ustawowe za opóźnienie w transakcjach handlowych.</w:t>
      </w:r>
    </w:p>
    <w:p w14:paraId="411FF196" w14:textId="77777777" w:rsidR="00545704" w:rsidRPr="007936E0" w:rsidRDefault="00545704" w:rsidP="00FA7F68">
      <w:pPr>
        <w:pStyle w:val="ust"/>
        <w:spacing w:before="0" w:afterLines="0" w:after="0"/>
        <w:ind w:left="426"/>
        <w:rPr>
          <w:rFonts w:asciiTheme="minorHAnsi" w:hAnsiTheme="minorHAnsi"/>
          <w:sz w:val="24"/>
          <w:szCs w:val="24"/>
        </w:rPr>
      </w:pPr>
      <w:r w:rsidRPr="007936E0">
        <w:rPr>
          <w:rFonts w:asciiTheme="minorHAnsi" w:hAnsiTheme="minorHAnsi"/>
          <w:sz w:val="24"/>
          <w:szCs w:val="24"/>
        </w:rPr>
        <w:t>Zapłata wynagrodzenia wynikającego z Umowy zostanie dokonana z zastosowaniem mechanizmu podzielonej płatności, o którym mowa w art. 108 a ustawy o podatku od towarów i usług.</w:t>
      </w:r>
    </w:p>
    <w:p w14:paraId="0183E562" w14:textId="77777777" w:rsidR="00545704" w:rsidRPr="007936E0" w:rsidRDefault="00545704" w:rsidP="00FA7F68">
      <w:pPr>
        <w:pStyle w:val="ust"/>
        <w:spacing w:before="0" w:afterLines="0" w:after="0"/>
        <w:ind w:left="426"/>
        <w:rPr>
          <w:rFonts w:asciiTheme="minorHAnsi" w:hAnsiTheme="minorHAnsi"/>
          <w:sz w:val="24"/>
          <w:szCs w:val="24"/>
        </w:rPr>
      </w:pPr>
      <w:r w:rsidRPr="007936E0">
        <w:rPr>
          <w:rFonts w:asciiTheme="minorHAnsi" w:hAnsiTheme="minorHAnsi"/>
          <w:sz w:val="24"/>
          <w:szCs w:val="24"/>
        </w:rPr>
        <w:t>Wykonawca oświadcza, że wskazany na fakturze/Umowie rachunek bankowy jest rachunkiem rozliczeniowym służącym wyłącznie dla celów rozliczeń z tytułu prowadzonej przez niego działalności gospodarczej.</w:t>
      </w:r>
    </w:p>
    <w:p w14:paraId="3C038491" w14:textId="77777777" w:rsidR="00545704" w:rsidRPr="007936E0" w:rsidRDefault="00545704" w:rsidP="00545704">
      <w:pPr>
        <w:pStyle w:val="ust"/>
        <w:numPr>
          <w:ilvl w:val="0"/>
          <w:numId w:val="0"/>
        </w:numPr>
        <w:spacing w:before="0" w:afterLines="0" w:after="0"/>
        <w:ind w:left="360"/>
        <w:rPr>
          <w:rFonts w:asciiTheme="minorHAnsi" w:hAnsiTheme="minorHAnsi"/>
          <w:sz w:val="24"/>
          <w:szCs w:val="24"/>
        </w:rPr>
      </w:pPr>
    </w:p>
    <w:p w14:paraId="6E018FB5" w14:textId="77777777" w:rsidR="00545704" w:rsidRPr="007936E0" w:rsidRDefault="00545704" w:rsidP="008A59BB">
      <w:pPr>
        <w:pStyle w:val="Paragraf"/>
      </w:pPr>
    </w:p>
    <w:p w14:paraId="4CF300AC" w14:textId="77777777" w:rsidR="00545704" w:rsidRPr="007936E0" w:rsidRDefault="00545704" w:rsidP="008A59BB">
      <w:pPr>
        <w:pStyle w:val="Paragraf"/>
        <w:numPr>
          <w:ilvl w:val="0"/>
          <w:numId w:val="0"/>
        </w:numPr>
        <w:ind w:left="720"/>
      </w:pPr>
      <w:r w:rsidRPr="007936E0">
        <w:t>Zabezpieczenie należytego wykonania Umowy</w:t>
      </w:r>
    </w:p>
    <w:p w14:paraId="216DB24F" w14:textId="3B8D125F" w:rsidR="00545704" w:rsidRPr="007936E0" w:rsidRDefault="00545704" w:rsidP="00545704">
      <w:pPr>
        <w:pStyle w:val="ust"/>
        <w:numPr>
          <w:ilvl w:val="0"/>
          <w:numId w:val="12"/>
        </w:numPr>
        <w:spacing w:before="0" w:afterLines="0" w:after="0"/>
        <w:ind w:left="426"/>
        <w:rPr>
          <w:rFonts w:asciiTheme="minorHAnsi" w:hAnsiTheme="minorHAnsi"/>
          <w:sz w:val="24"/>
          <w:szCs w:val="24"/>
        </w:rPr>
      </w:pPr>
      <w:r w:rsidRPr="007936E0">
        <w:rPr>
          <w:rFonts w:asciiTheme="minorHAnsi" w:hAnsiTheme="minorHAnsi"/>
          <w:sz w:val="24"/>
          <w:szCs w:val="24"/>
        </w:rPr>
        <w:t xml:space="preserve">Zabezpieczenie należytego wykonania </w:t>
      </w:r>
      <w:r w:rsidRPr="007936E0">
        <w:rPr>
          <w:rFonts w:asciiTheme="minorHAnsi" w:hAnsiTheme="minorHAnsi"/>
          <w:noProof/>
          <w:sz w:val="24"/>
          <w:szCs w:val="24"/>
        </w:rPr>
        <w:t>Umowy</w:t>
      </w:r>
      <w:r w:rsidRPr="007936E0">
        <w:rPr>
          <w:rFonts w:asciiTheme="minorHAnsi" w:hAnsiTheme="minorHAnsi"/>
          <w:sz w:val="24"/>
          <w:szCs w:val="24"/>
        </w:rPr>
        <w:t xml:space="preserve"> w kwocie: ………………. zł (</w:t>
      </w:r>
      <w:r w:rsidRPr="007936E0">
        <w:rPr>
          <w:rFonts w:asciiTheme="minorHAnsi" w:hAnsiTheme="minorHAnsi"/>
          <w:iCs/>
          <w:sz w:val="24"/>
          <w:szCs w:val="24"/>
        </w:rPr>
        <w:t>słownie złotych: ………………… i ……/100</w:t>
      </w:r>
      <w:r w:rsidRPr="007936E0">
        <w:rPr>
          <w:rFonts w:asciiTheme="minorHAnsi" w:hAnsiTheme="minorHAnsi"/>
          <w:sz w:val="24"/>
          <w:szCs w:val="24"/>
        </w:rPr>
        <w:t xml:space="preserve">), </w:t>
      </w:r>
      <w:r w:rsidRPr="007936E0">
        <w:rPr>
          <w:rFonts w:asciiTheme="minorHAnsi" w:hAnsiTheme="minorHAnsi"/>
          <w:b/>
          <w:bCs/>
          <w:sz w:val="24"/>
          <w:szCs w:val="24"/>
        </w:rPr>
        <w:t xml:space="preserve">zwane dalej Zabezpieczeniem, </w:t>
      </w:r>
      <w:r w:rsidRPr="007936E0">
        <w:rPr>
          <w:rFonts w:asciiTheme="minorHAnsi" w:hAnsiTheme="minorHAnsi"/>
          <w:sz w:val="24"/>
          <w:szCs w:val="24"/>
        </w:rPr>
        <w:t xml:space="preserve">stanowiące </w:t>
      </w:r>
      <w:r w:rsidR="00795166" w:rsidRPr="0034253C">
        <w:rPr>
          <w:rFonts w:asciiTheme="minorHAnsi" w:hAnsiTheme="minorHAnsi"/>
          <w:b/>
          <w:sz w:val="24"/>
          <w:szCs w:val="24"/>
        </w:rPr>
        <w:t>3</w:t>
      </w:r>
      <w:r w:rsidRPr="007936E0">
        <w:rPr>
          <w:rFonts w:asciiTheme="minorHAnsi" w:hAnsiTheme="minorHAnsi"/>
          <w:b/>
          <w:sz w:val="24"/>
          <w:szCs w:val="24"/>
        </w:rPr>
        <w:t xml:space="preserve"> %</w:t>
      </w:r>
      <w:r w:rsidRPr="007936E0">
        <w:rPr>
          <w:rFonts w:asciiTheme="minorHAnsi" w:hAnsiTheme="minorHAnsi"/>
          <w:sz w:val="24"/>
          <w:szCs w:val="24"/>
        </w:rPr>
        <w:t xml:space="preserve"> Wynagrodzenia brutto Wykonawcy zakresu podstawowego </w:t>
      </w:r>
      <w:r w:rsidRPr="007936E0">
        <w:rPr>
          <w:rFonts w:asciiTheme="minorHAnsi" w:hAnsiTheme="minorHAnsi"/>
          <w:noProof/>
          <w:sz w:val="24"/>
          <w:szCs w:val="24"/>
        </w:rPr>
        <w:t>Umowy</w:t>
      </w:r>
      <w:r w:rsidRPr="007936E0">
        <w:rPr>
          <w:rFonts w:asciiTheme="minorHAnsi" w:hAnsiTheme="minorHAnsi"/>
          <w:sz w:val="24"/>
          <w:szCs w:val="24"/>
        </w:rPr>
        <w:t xml:space="preserve">, wniesionego najpóźniej w dniu zawarcia </w:t>
      </w:r>
      <w:r w:rsidRPr="007936E0">
        <w:rPr>
          <w:rFonts w:asciiTheme="minorHAnsi" w:hAnsiTheme="minorHAnsi"/>
          <w:noProof/>
          <w:sz w:val="24"/>
          <w:szCs w:val="24"/>
        </w:rPr>
        <w:t>Umowy</w:t>
      </w:r>
      <w:r w:rsidRPr="007936E0">
        <w:rPr>
          <w:rFonts w:asciiTheme="minorHAnsi" w:hAnsiTheme="minorHAnsi"/>
          <w:sz w:val="24"/>
          <w:szCs w:val="24"/>
        </w:rPr>
        <w:t xml:space="preserve">. W przypadku przedłużenia terminu zakończenia Umowy określonej w §2 ust. </w:t>
      </w:r>
      <w:r w:rsidR="00E0530E">
        <w:rPr>
          <w:rFonts w:asciiTheme="minorHAnsi" w:hAnsiTheme="minorHAnsi"/>
          <w:sz w:val="24"/>
          <w:szCs w:val="24"/>
        </w:rPr>
        <w:t>3</w:t>
      </w:r>
      <w:r w:rsidRPr="007936E0">
        <w:rPr>
          <w:rFonts w:asciiTheme="minorHAnsi" w:hAnsiTheme="minorHAnsi"/>
          <w:sz w:val="24"/>
          <w:szCs w:val="24"/>
        </w:rPr>
        <w:t xml:space="preserve"> lub niezakończenia przez Wykonawcę realizacji Przedmiotu Umowy w terminie umownym, a co za tym idzie braku zapewnienia Zabezpieczenia w pełnym okresie realizacji oraz rękojmi (gdy nie zostanie wniesione nowe Zabezpieczenie): </w:t>
      </w:r>
    </w:p>
    <w:p w14:paraId="085E42CA"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 xml:space="preserve">Zamawiający, w celu zabezpieczenia roszczeń wynikających z niniejszej </w:t>
      </w:r>
      <w:r w:rsidRPr="007936E0">
        <w:rPr>
          <w:rFonts w:asciiTheme="minorHAnsi" w:hAnsiTheme="minorHAnsi"/>
          <w:noProof/>
          <w:sz w:val="24"/>
          <w:szCs w:val="24"/>
        </w:rPr>
        <w:t xml:space="preserve">Umowy </w:t>
      </w:r>
      <w:r w:rsidRPr="007936E0">
        <w:rPr>
          <w:rFonts w:asciiTheme="minorHAnsi" w:hAnsiTheme="minorHAnsi"/>
          <w:sz w:val="24"/>
          <w:szCs w:val="24"/>
        </w:rPr>
        <w:t>zatrzyma należną kwotę zabezpieczenia z tego tytułu poprzez potrącenie jej z faktur (dotyczy Zabezpieczenia wniesionego w pieniądzu).</w:t>
      </w:r>
    </w:p>
    <w:p w14:paraId="2334FACE"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Wykonawca, który nie złożył zabezpieczenia w pieniądzu, jest zobowiązany do przedłużenia terminu ważności zabezpieczenia lub wniesienia nowego zabezpieczenia najpóźniej na 7 dni przed upływem terminu ważności dotychczasowego zabezpieczenia. W przypadku, jeżeli Wykonawca nie przedłuży terminu ważności zabezpieczenia lub nie wniesie nowego zabezpieczenia, Zamawiający będzie uprawniony do zmiany formy zabezpieczenia na zabezpieczenie w pieniądzu, realizując przysługujące mu uprawnienie z gwarancji, </w:t>
      </w:r>
      <w:r w:rsidRPr="007936E0">
        <w:rPr>
          <w:rFonts w:asciiTheme="minorHAnsi" w:hAnsiTheme="minorHAnsi"/>
          <w:sz w:val="24"/>
          <w:szCs w:val="24"/>
        </w:rPr>
        <w:lastRenderedPageBreak/>
        <w:t>o którym mowa w ust. 3 pkt 3.4) lub obniżenie Wynagrodzenia o kwotę zabezpieczenia z dniem upłynięcia terminu ważności dotychczasowego zabezpieczenia, na co Wykonawca wyraża zgodę.</w:t>
      </w:r>
    </w:p>
    <w:p w14:paraId="428665E3"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W przypadku zwiększenia Wynagrodzenia, Wykonawca jest zobowiązany najpóźniej w dniu podpisania przez Strony aneksu w tym zakresie do zwiększenia kwoty zabezpieczenia tak, aby w dalszym ciągu odpowiadała ona procentowi Wynagrodzenia określonemu przez Strony w Umowie.</w:t>
      </w:r>
    </w:p>
    <w:p w14:paraId="38FF8005"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W przypadku wniesienia zabezpieczenia w formie gwarancji bankowej lub ubezpieczeniowej, gwarancja musi zawierać co najmniej:</w:t>
      </w:r>
    </w:p>
    <w:p w14:paraId="3CDF0F64"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dane Stron gwarancji, tj. Gwaranta, Beneficjenta (Zamawiającego) i Wykonawcy;</w:t>
      </w:r>
    </w:p>
    <w:p w14:paraId="545E456B"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oznaczenie miejsca i daty wystawienia gwarancji;</w:t>
      </w:r>
    </w:p>
    <w:p w14:paraId="3F9A0EC2"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oznaczenie Umowy zabezpieczanej gwarancją;</w:t>
      </w:r>
    </w:p>
    <w:p w14:paraId="1435101B"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zobowiązanie Gwaranta o bezwzględnym, nieodwołalnym i bezwarunkowym charakterze, do zapłaty kwoty określonej w gwarancji na pierwsze pisemne żądanie Beneficjenta podpisane przez osoby upoważnione do składania oświadczeń woli w jego imieniu, stwierdzające, że Wykonawca nie wykonał Przedmiotu Umowy, wykonał Przedmiot Umowy nienależycie, Zamawiający naliczył Wykonawcy kary umowne, lub Wykonawca nie przedłużył ważności zabezpieczenia w przypadku przedłużenia przez Strony Terminu Końcowego;</w:t>
      </w:r>
    </w:p>
    <w:p w14:paraId="52B7974D"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oznaczenie terminu, w jakim Beneficjent musi przekazać Gwarantowi żądanie, o którym mowa w pkt 3.4). Termin ten nie może być dla Beneficjenta mniej korzystny niż ostatni Dzień obowiązywania gwarancji, pod warunkiem, że w danym Dniu, lub w najbliższym przypadającym po nim dniu roboczym, Gwarant otrzyma żądanie Beneficjenta;</w:t>
      </w:r>
    </w:p>
    <w:p w14:paraId="6834475A"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oznaczenie terminu zapłaty należnej Beneficjentowi kwoty. Termin ten nie może być dla Beneficjenta mniej korzystny niż 30 Dni od otrzymania żądania Beneficjenta, o którym mowa w pkt 3.4);</w:t>
      </w:r>
    </w:p>
    <w:p w14:paraId="38A2347E" w14:textId="77777777" w:rsidR="00545704" w:rsidRPr="007936E0" w:rsidRDefault="00545704" w:rsidP="00545704">
      <w:pPr>
        <w:pStyle w:val="ust"/>
        <w:numPr>
          <w:ilvl w:val="1"/>
          <w:numId w:val="4"/>
        </w:numPr>
        <w:spacing w:before="0" w:afterLines="0" w:after="0"/>
        <w:rPr>
          <w:rFonts w:asciiTheme="minorHAnsi" w:hAnsiTheme="minorHAnsi"/>
          <w:sz w:val="24"/>
          <w:szCs w:val="24"/>
        </w:rPr>
      </w:pPr>
      <w:r w:rsidRPr="007936E0">
        <w:rPr>
          <w:rFonts w:asciiTheme="minorHAnsi" w:hAnsiTheme="minorHAnsi"/>
          <w:sz w:val="24"/>
          <w:szCs w:val="24"/>
        </w:rPr>
        <w:t>oznaczenie terminu ważności gwarancji:</w:t>
      </w:r>
    </w:p>
    <w:p w14:paraId="41C495B9" w14:textId="77777777" w:rsidR="00545704" w:rsidRPr="007936E0" w:rsidRDefault="00545704" w:rsidP="00545704">
      <w:pPr>
        <w:pStyle w:val="punkt"/>
        <w:tabs>
          <w:tab w:val="left" w:pos="1843"/>
        </w:tabs>
        <w:spacing w:after="0"/>
        <w:ind w:left="1843" w:hanging="773"/>
        <w:rPr>
          <w:rFonts w:asciiTheme="minorHAnsi" w:hAnsiTheme="minorHAnsi"/>
          <w:sz w:val="24"/>
          <w:szCs w:val="24"/>
        </w:rPr>
      </w:pPr>
      <w:r w:rsidRPr="007936E0">
        <w:rPr>
          <w:rFonts w:asciiTheme="minorHAnsi" w:hAnsiTheme="minorHAnsi"/>
          <w:sz w:val="24"/>
          <w:szCs w:val="24"/>
        </w:rPr>
        <w:t>dla całej kwoty określonej w gwarancji – termin ważności jest dłuższy o 30 dni w stosunku do terminu zakończenia prac,</w:t>
      </w:r>
    </w:p>
    <w:p w14:paraId="2DB0ACC8" w14:textId="77777777" w:rsidR="00545704" w:rsidRPr="007936E0" w:rsidRDefault="00545704" w:rsidP="00545704">
      <w:pPr>
        <w:pStyle w:val="punkt"/>
        <w:tabs>
          <w:tab w:val="left" w:pos="1843"/>
        </w:tabs>
        <w:spacing w:after="0"/>
        <w:ind w:left="1843" w:hanging="773"/>
        <w:rPr>
          <w:rFonts w:asciiTheme="minorHAnsi" w:hAnsiTheme="minorHAnsi"/>
          <w:sz w:val="24"/>
          <w:szCs w:val="24"/>
        </w:rPr>
      </w:pPr>
      <w:r w:rsidRPr="007936E0">
        <w:rPr>
          <w:rFonts w:asciiTheme="minorHAnsi" w:hAnsiTheme="minorHAnsi"/>
          <w:sz w:val="24"/>
          <w:szCs w:val="24"/>
        </w:rPr>
        <w:t xml:space="preserve">dla 30 % kwoty określonej w gwarancji – termin jest dłuższy o 15 dni w stosunku do upłynięcia okresu rękojmi, o którym mowa w §12 Umowy. </w:t>
      </w:r>
    </w:p>
    <w:p w14:paraId="6DE12E93"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Oznaczenie prawa, któremu podlega; gwarancja nie może podlegać innemu prawu niż prawo polskie.</w:t>
      </w:r>
    </w:p>
    <w:p w14:paraId="72C4A6E6"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Zamawiający zastrzega sobie prawo do niezaakceptowania przedstawionego przez Wykonawcę poręczenia lub gwarancji, oraz do zgłaszania uwag do treści poręczenia lub gwarancji. W takim przypadku Wykonawca jest zobowiązany przedstawić nową gwarancję lub poręczenie, albo zmodyfikować dotychczasowy dokument zgodnie z uwagami.</w:t>
      </w:r>
    </w:p>
    <w:p w14:paraId="7D43BC2A" w14:textId="77777777" w:rsidR="00545704" w:rsidRPr="007936E0" w:rsidRDefault="00545704" w:rsidP="00545704">
      <w:pPr>
        <w:pStyle w:val="ust"/>
        <w:spacing w:before="0" w:afterLines="0" w:after="0"/>
        <w:ind w:left="426"/>
        <w:rPr>
          <w:rFonts w:asciiTheme="minorHAnsi" w:hAnsiTheme="minorHAnsi"/>
          <w:sz w:val="24"/>
          <w:szCs w:val="24"/>
        </w:rPr>
      </w:pPr>
      <w:r w:rsidRPr="007936E0">
        <w:rPr>
          <w:rFonts w:asciiTheme="minorHAnsi" w:hAnsiTheme="minorHAnsi"/>
          <w:sz w:val="24"/>
          <w:szCs w:val="24"/>
        </w:rPr>
        <w:t xml:space="preserve">Kwota zabezpieczenia, wniesiona w pieniądzu będzie podlegała zwrotowi – z odsetkami wynikającymi z </w:t>
      </w:r>
      <w:r w:rsidRPr="007936E0">
        <w:rPr>
          <w:rFonts w:asciiTheme="minorHAnsi" w:hAnsiTheme="minorHAnsi"/>
          <w:noProof/>
          <w:sz w:val="24"/>
          <w:szCs w:val="24"/>
        </w:rPr>
        <w:t>Umowy</w:t>
      </w:r>
      <w:r w:rsidRPr="007936E0">
        <w:rPr>
          <w:rFonts w:asciiTheme="minorHAnsi" w:hAnsiTheme="minorHAnsi"/>
          <w:sz w:val="24"/>
          <w:szCs w:val="24"/>
        </w:rPr>
        <w:t xml:space="preserve"> rachunku bankowego Zamawiającego, na którym będzie ona </w:t>
      </w:r>
      <w:r w:rsidRPr="007936E0">
        <w:rPr>
          <w:rFonts w:asciiTheme="minorHAnsi" w:hAnsiTheme="minorHAnsi"/>
          <w:sz w:val="24"/>
          <w:szCs w:val="24"/>
        </w:rPr>
        <w:lastRenderedPageBreak/>
        <w:t xml:space="preserve">przechowywana, pomniejszonymi o koszty prowadzenia ww. rachunku, prowizji bankowej za przelew pieniędzy na rachunek Wykonawcy, po należytym wykonaniu zobowiązań umownych, wynikających z niniejszej </w:t>
      </w:r>
      <w:r w:rsidRPr="007936E0">
        <w:rPr>
          <w:rFonts w:asciiTheme="minorHAnsi" w:hAnsiTheme="minorHAnsi"/>
          <w:noProof/>
          <w:sz w:val="24"/>
          <w:szCs w:val="24"/>
        </w:rPr>
        <w:t>Umowy</w:t>
      </w:r>
      <w:r w:rsidRPr="007936E0">
        <w:rPr>
          <w:rFonts w:asciiTheme="minorHAnsi" w:hAnsiTheme="minorHAnsi"/>
          <w:sz w:val="24"/>
          <w:szCs w:val="24"/>
        </w:rPr>
        <w:t xml:space="preserve">: </w:t>
      </w:r>
    </w:p>
    <w:p w14:paraId="2A9685C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odpowiednio 70% kwoty zabezpieczenia, w ciągu 30 dni od dnia zakończenia umowy, tj. od dnia podpisania protokołu odbioru końcowego nadzoru autorskiego, </w:t>
      </w:r>
    </w:p>
    <w:p w14:paraId="6B96FA22"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odpowiednio 30% kwoty zabezpieczenia, nie później niż w 15 dniu po upływie okresu rękojmi za wady, o którym mowa w §12 ust. 3. </w:t>
      </w:r>
    </w:p>
    <w:p w14:paraId="1A06D833" w14:textId="77777777" w:rsidR="00545704" w:rsidRPr="007936E0" w:rsidRDefault="00545704" w:rsidP="00545704">
      <w:pPr>
        <w:pStyle w:val="ust"/>
        <w:numPr>
          <w:ilvl w:val="0"/>
          <w:numId w:val="0"/>
        </w:numPr>
        <w:spacing w:before="0" w:afterLines="0" w:after="0"/>
        <w:ind w:left="720"/>
        <w:rPr>
          <w:rFonts w:asciiTheme="minorHAnsi" w:hAnsiTheme="minorHAnsi"/>
          <w:sz w:val="24"/>
          <w:szCs w:val="24"/>
        </w:rPr>
      </w:pPr>
    </w:p>
    <w:p w14:paraId="13A0DB18" w14:textId="77777777" w:rsidR="00545704" w:rsidRPr="007936E0" w:rsidRDefault="00545704" w:rsidP="008A59BB">
      <w:pPr>
        <w:pStyle w:val="Paragraf"/>
      </w:pPr>
    </w:p>
    <w:p w14:paraId="1D01F4E6" w14:textId="77777777" w:rsidR="00545704" w:rsidRPr="007936E0" w:rsidRDefault="00545704" w:rsidP="008A59BB">
      <w:pPr>
        <w:pStyle w:val="Paragraf"/>
        <w:numPr>
          <w:ilvl w:val="0"/>
          <w:numId w:val="0"/>
        </w:numPr>
        <w:ind w:left="720"/>
      </w:pPr>
      <w:r w:rsidRPr="007936E0">
        <w:t>Kary umowne, odszkodowanie</w:t>
      </w:r>
    </w:p>
    <w:p w14:paraId="6F1CD279" w14:textId="77777777" w:rsidR="00545704" w:rsidRPr="007936E0" w:rsidRDefault="00545704" w:rsidP="00545704">
      <w:pPr>
        <w:pStyle w:val="ust"/>
        <w:numPr>
          <w:ilvl w:val="0"/>
          <w:numId w:val="13"/>
        </w:numPr>
        <w:spacing w:before="0" w:afterLines="0" w:after="0"/>
        <w:ind w:left="426"/>
        <w:rPr>
          <w:rFonts w:asciiTheme="minorHAnsi" w:hAnsiTheme="minorHAnsi"/>
          <w:sz w:val="24"/>
          <w:szCs w:val="24"/>
        </w:rPr>
      </w:pPr>
      <w:r w:rsidRPr="007936E0">
        <w:rPr>
          <w:rFonts w:asciiTheme="minorHAnsi" w:hAnsiTheme="minorHAnsi"/>
          <w:sz w:val="24"/>
          <w:szCs w:val="24"/>
        </w:rPr>
        <w:t xml:space="preserve">Wykonawca jest obowiązany do zapłaty na rzecz Zamawiającego kar umownych w przypadkach i wysokościach wskazanych poniżej: </w:t>
      </w:r>
    </w:p>
    <w:p w14:paraId="3FC371A1"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 tytułu zwłoki w przekazaniu części dokumentacji, o których mowa </w:t>
      </w:r>
      <w:r w:rsidRPr="007936E0">
        <w:rPr>
          <w:rFonts w:asciiTheme="minorHAnsi" w:hAnsiTheme="minorHAnsi"/>
          <w:sz w:val="24"/>
          <w:szCs w:val="24"/>
        </w:rPr>
        <w:br/>
        <w:t xml:space="preserve">w harmonogramie rzeczowo-finansowym - karę umowną w wysokości 0,2 % wynagrodzenia brutto określonego odpowiednio dla danego etapu </w:t>
      </w:r>
      <w:r w:rsidRPr="007936E0">
        <w:rPr>
          <w:rFonts w:asciiTheme="minorHAnsi" w:hAnsiTheme="minorHAnsi"/>
          <w:sz w:val="24"/>
          <w:szCs w:val="24"/>
        </w:rPr>
        <w:br/>
        <w:t xml:space="preserve">w harmonogramie rzeczowo-finansowym za każdy rozpoczęty dzień zwłoki licząc od upływu terminów wskazanych odpowiednio harmonogramie rzeczowo-finansowym dla poszczególnych części dokumentacji. Kary naliczane będą oddzielnie dla poszczególnych etapów, wskazanych w harmonogramie rzeczowo-finansowym, </w:t>
      </w:r>
    </w:p>
    <w:p w14:paraId="47EB0920" w14:textId="4DE05E5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z tytułu zwłoki we wprowadzeniu uwag Zamawiającego do poszczególnych części dokumentacji, zgłaszanych w trybie akceptacji określonym w §5 i zgodnych z harmonogramem rzeczowo-finansowym, w wysokości 0,2% Wynagrodzenia brutto, określonego odpowiednio dla danego etapu w harmonogramie rzeczowo-finansowym, za każdy rozpoczęty dzień zwłoki licząc od upływu wyznaczonego przez Zamawiającego terminu na wprowadzenie uwag</w:t>
      </w:r>
      <w:r w:rsidRPr="007936E0">
        <w:rPr>
          <w:rFonts w:asciiTheme="minorHAnsi" w:hAnsiTheme="minorHAnsi"/>
          <w:bCs/>
          <w:sz w:val="24"/>
          <w:szCs w:val="24"/>
        </w:rPr>
        <w:t>.</w:t>
      </w:r>
      <w:r w:rsidRPr="007936E0">
        <w:rPr>
          <w:rFonts w:asciiTheme="minorHAnsi" w:hAnsiTheme="minorHAnsi"/>
          <w:sz w:val="24"/>
          <w:szCs w:val="24"/>
        </w:rPr>
        <w:t xml:space="preserve"> Kary naliczane będą oddzielnie dla poszczególnych etapów, wskazanych w harmonogramie rzeczowo-finansowym, </w:t>
      </w:r>
    </w:p>
    <w:p w14:paraId="1EC9F016" w14:textId="33901D8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 tytułu zwłoki w przekazaniu zaakceptowanych egzemplarzy poszczególnych części dokumentacji, w terminie określonym w harmonogramie rzeczowo-finansowym, w wysokości 0,2 % wynagrodzenia brutto, określonego odpowiednio dla danego etapu w harmonogramie rzeczowo-finansowym, za każdy rozpoczęty dzień zwłoki. Kary naliczane będą oddzielnie dla poszczególnych etapów, wskazanych w harmonogramie rzeczowo-finansowym, </w:t>
      </w:r>
    </w:p>
    <w:p w14:paraId="440C3F34"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 tytułu zwłoki w usunięciu wad w dokumentacji, ujawnionych po podpisaniu protokołu odbioru dokumentacji, o których mowa w §12 ust. 4 – karę umowną </w:t>
      </w:r>
      <w:r w:rsidRPr="007936E0">
        <w:rPr>
          <w:rFonts w:asciiTheme="minorHAnsi" w:hAnsiTheme="minorHAnsi"/>
          <w:sz w:val="24"/>
          <w:szCs w:val="24"/>
        </w:rPr>
        <w:br/>
        <w:t xml:space="preserve">w wysokości 0,2 % wynagrodzenia brutto, określonego odpowiednio dla danego etapu określonego w harmonogramie rzeczowo-finansowym za część dokumentacji dotkniętą wadami, za każdy rozpoczęty dzień zwłoki, licząc od wyznaczonego przez Zamawiającego terminu na usunięcie wad. Kary naliczane </w:t>
      </w:r>
      <w:r w:rsidRPr="007936E0">
        <w:rPr>
          <w:rFonts w:asciiTheme="minorHAnsi" w:hAnsiTheme="minorHAnsi"/>
          <w:sz w:val="24"/>
          <w:szCs w:val="24"/>
        </w:rPr>
        <w:lastRenderedPageBreak/>
        <w:t xml:space="preserve">będą oddzielnie dla poszczególnych etapów wskazanych w harmonogramie rzeczowo-finansowym, </w:t>
      </w:r>
    </w:p>
    <w:p w14:paraId="24E1851C"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 brak udziału w przeprowadzanych naradach/ spotkaniach koordynacyjnych/ technicznych/odbiorach na żądanie Zamawiającego wskazanych przez Zamawiającego członków zespołu Projektowego – karę umowną w wysokości </w:t>
      </w:r>
      <w:r w:rsidRPr="007936E0">
        <w:rPr>
          <w:rFonts w:asciiTheme="minorHAnsi" w:hAnsiTheme="minorHAnsi"/>
          <w:b/>
          <w:sz w:val="24"/>
          <w:szCs w:val="24"/>
        </w:rPr>
        <w:t>500,00 zł</w:t>
      </w:r>
      <w:r w:rsidRPr="007936E0">
        <w:rPr>
          <w:rFonts w:asciiTheme="minorHAnsi" w:hAnsiTheme="minorHAnsi"/>
          <w:sz w:val="24"/>
          <w:szCs w:val="24"/>
        </w:rPr>
        <w:t xml:space="preserve"> za każdą nieobecność/każdego projektanta,</w:t>
      </w:r>
    </w:p>
    <w:p w14:paraId="7ABC4721" w14:textId="60A9FC14" w:rsidR="00545704" w:rsidRPr="007936E0" w:rsidRDefault="00545704" w:rsidP="00545704">
      <w:pPr>
        <w:pStyle w:val="Akapitzlist"/>
        <w:numPr>
          <w:ilvl w:val="1"/>
          <w:numId w:val="4"/>
        </w:numPr>
        <w:overflowPunct w:val="0"/>
        <w:spacing w:after="0"/>
        <w:ind w:left="1151" w:hanging="431"/>
        <w:jc w:val="both"/>
        <w:rPr>
          <w:rFonts w:asciiTheme="minorHAnsi" w:hAnsiTheme="minorHAnsi" w:cstheme="minorHAnsi"/>
          <w:sz w:val="24"/>
          <w:szCs w:val="24"/>
        </w:rPr>
      </w:pPr>
      <w:r w:rsidRPr="007936E0">
        <w:rPr>
          <w:rFonts w:asciiTheme="minorHAnsi" w:hAnsiTheme="minorHAnsi" w:cstheme="minorHAnsi"/>
          <w:sz w:val="24"/>
          <w:szCs w:val="24"/>
        </w:rPr>
        <w:t>za brak udziału, wezwanych przez Zamawiającego/przedstawicieli</w:t>
      </w:r>
      <w:r w:rsidR="00AF6C08" w:rsidRPr="007936E0">
        <w:rPr>
          <w:rFonts w:asciiTheme="minorHAnsi" w:hAnsiTheme="minorHAnsi" w:cstheme="minorHAnsi"/>
          <w:sz w:val="24"/>
          <w:szCs w:val="24"/>
        </w:rPr>
        <w:t xml:space="preserve"> </w:t>
      </w:r>
      <w:r w:rsidRPr="007936E0">
        <w:rPr>
          <w:rFonts w:asciiTheme="minorHAnsi" w:hAnsiTheme="minorHAnsi" w:cstheme="minorHAnsi"/>
          <w:sz w:val="24"/>
          <w:szCs w:val="24"/>
        </w:rPr>
        <w:t xml:space="preserve">Zamawiającego, projektantów pełniących nadzór autorski nad realizacją robót budowlanych w przeprowadzanych naradach/ spotkaniach koordynacyjnych/ technicznych/ odbiorach - karę umowną w wysokości </w:t>
      </w:r>
      <w:r w:rsidRPr="007936E0">
        <w:rPr>
          <w:rFonts w:asciiTheme="minorHAnsi" w:hAnsiTheme="minorHAnsi" w:cstheme="minorHAnsi"/>
          <w:b/>
          <w:sz w:val="24"/>
          <w:szCs w:val="24"/>
        </w:rPr>
        <w:t>1 000,00 zł</w:t>
      </w:r>
      <w:r w:rsidRPr="007936E0">
        <w:rPr>
          <w:rFonts w:asciiTheme="minorHAnsi" w:hAnsiTheme="minorHAnsi" w:cstheme="minorHAnsi"/>
          <w:sz w:val="24"/>
          <w:szCs w:val="24"/>
        </w:rPr>
        <w:t xml:space="preserve"> za każdy przypadek;</w:t>
      </w:r>
    </w:p>
    <w:p w14:paraId="2401B38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 zwłokę Wykonawcy w wykonaniu nw. obowiązków w wysokości </w:t>
      </w:r>
      <w:r w:rsidRPr="007936E0">
        <w:rPr>
          <w:rFonts w:asciiTheme="minorHAnsi" w:hAnsiTheme="minorHAnsi"/>
          <w:b/>
          <w:sz w:val="24"/>
          <w:szCs w:val="24"/>
        </w:rPr>
        <w:t>500,00 zł</w:t>
      </w:r>
      <w:r w:rsidRPr="007936E0">
        <w:rPr>
          <w:rFonts w:asciiTheme="minorHAnsi" w:hAnsiTheme="minorHAnsi"/>
          <w:sz w:val="24"/>
          <w:szCs w:val="24"/>
        </w:rPr>
        <w:t xml:space="preserve"> za każdy dzień zwłoki:</w:t>
      </w:r>
    </w:p>
    <w:p w14:paraId="7051034E" w14:textId="092E768C" w:rsidR="00545704" w:rsidRPr="007936E0" w:rsidRDefault="00545704" w:rsidP="00545704">
      <w:pPr>
        <w:pStyle w:val="punkt"/>
        <w:numPr>
          <w:ilvl w:val="2"/>
          <w:numId w:val="38"/>
        </w:numPr>
        <w:tabs>
          <w:tab w:val="left" w:pos="1701"/>
        </w:tabs>
        <w:spacing w:after="0"/>
        <w:rPr>
          <w:rFonts w:asciiTheme="minorHAnsi" w:hAnsiTheme="minorHAnsi"/>
          <w:sz w:val="24"/>
          <w:szCs w:val="24"/>
        </w:rPr>
      </w:pPr>
      <w:r w:rsidRPr="007936E0">
        <w:rPr>
          <w:rFonts w:asciiTheme="minorHAnsi" w:hAnsiTheme="minorHAnsi"/>
          <w:sz w:val="24"/>
          <w:szCs w:val="24"/>
        </w:rPr>
        <w:t xml:space="preserve">brak wyjaśniania wątpliwości dotyczących projektów i zawartych w nich rozwiązań, w tym uzupełnianie projektów o ewentualne rysunki uszczegóławiające, na każde wezwanie Zamawiającego – w terminie wyznaczonym przez Zamawiającego, jednak nie krótszym niż </w:t>
      </w:r>
      <w:r w:rsidR="00AF6C08" w:rsidRPr="007936E0">
        <w:rPr>
          <w:rFonts w:asciiTheme="minorHAnsi" w:hAnsiTheme="minorHAnsi"/>
          <w:sz w:val="24"/>
          <w:szCs w:val="24"/>
        </w:rPr>
        <w:t xml:space="preserve">3 </w:t>
      </w:r>
      <w:r w:rsidRPr="007936E0">
        <w:rPr>
          <w:rFonts w:asciiTheme="minorHAnsi" w:hAnsiTheme="minorHAnsi"/>
          <w:sz w:val="24"/>
          <w:szCs w:val="24"/>
        </w:rPr>
        <w:t xml:space="preserve">dni; </w:t>
      </w:r>
    </w:p>
    <w:p w14:paraId="547F9F55" w14:textId="24CF4867" w:rsidR="00545704" w:rsidRPr="007936E0" w:rsidRDefault="00545704" w:rsidP="00545704">
      <w:pPr>
        <w:pStyle w:val="punkt"/>
        <w:numPr>
          <w:ilvl w:val="2"/>
          <w:numId w:val="38"/>
        </w:numPr>
        <w:tabs>
          <w:tab w:val="left" w:pos="1701"/>
        </w:tabs>
        <w:spacing w:after="0"/>
        <w:rPr>
          <w:rFonts w:asciiTheme="minorHAnsi" w:hAnsiTheme="minorHAnsi"/>
          <w:sz w:val="24"/>
          <w:szCs w:val="24"/>
        </w:rPr>
      </w:pPr>
      <w:r w:rsidRPr="007936E0">
        <w:rPr>
          <w:rFonts w:asciiTheme="minorHAnsi" w:hAnsiTheme="minorHAnsi"/>
          <w:sz w:val="24"/>
          <w:szCs w:val="24"/>
        </w:rPr>
        <w:t xml:space="preserve">brak pisemnego uzgadniania dokumentacji warsztatowej / montażowej, służącej prefabrykacji itp. w zakresie zgodności z projektem budowlanym i wykonawczym – w terminie wyznaczonym przez Zamawiającego, jednak nie krótszym niż </w:t>
      </w:r>
      <w:r w:rsidR="00D8697B" w:rsidRPr="007936E0">
        <w:rPr>
          <w:rFonts w:asciiTheme="minorHAnsi" w:hAnsiTheme="minorHAnsi"/>
          <w:sz w:val="24"/>
          <w:szCs w:val="24"/>
        </w:rPr>
        <w:t>3</w:t>
      </w:r>
      <w:r w:rsidRPr="007936E0">
        <w:rPr>
          <w:rFonts w:asciiTheme="minorHAnsi" w:hAnsiTheme="minorHAnsi"/>
          <w:sz w:val="24"/>
          <w:szCs w:val="24"/>
        </w:rPr>
        <w:t xml:space="preserve"> dni;</w:t>
      </w:r>
    </w:p>
    <w:p w14:paraId="3F105453"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 tytułu odstąpienia od </w:t>
      </w:r>
      <w:r w:rsidRPr="007936E0">
        <w:rPr>
          <w:rFonts w:asciiTheme="minorHAnsi" w:hAnsiTheme="minorHAnsi"/>
          <w:noProof/>
          <w:sz w:val="24"/>
          <w:szCs w:val="24"/>
        </w:rPr>
        <w:t>Umowy</w:t>
      </w:r>
      <w:r w:rsidRPr="007936E0" w:rsidDel="00ED3FB6">
        <w:rPr>
          <w:rFonts w:asciiTheme="minorHAnsi" w:hAnsiTheme="minorHAnsi"/>
          <w:sz w:val="24"/>
          <w:szCs w:val="24"/>
        </w:rPr>
        <w:t xml:space="preserve"> </w:t>
      </w:r>
      <w:r w:rsidRPr="007936E0">
        <w:rPr>
          <w:rFonts w:asciiTheme="minorHAnsi" w:hAnsiTheme="minorHAnsi"/>
          <w:sz w:val="24"/>
          <w:szCs w:val="24"/>
        </w:rPr>
        <w:t xml:space="preserve">z przyczyn leżących po stronie Wykonawcy, w wysokości 10% wynagrodzenia brutto określonego w §7 ust. 1, </w:t>
      </w:r>
    </w:p>
    <w:p w14:paraId="707FC2D3"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 brak złożenia oświadczeń w określonym terminie, o których mowa w §3 ust. 2 pkt 2.10 oraz §4 ust. 2, w wysokości </w:t>
      </w:r>
      <w:r w:rsidRPr="007936E0">
        <w:rPr>
          <w:rFonts w:asciiTheme="minorHAnsi" w:hAnsiTheme="minorHAnsi"/>
          <w:b/>
          <w:sz w:val="24"/>
          <w:szCs w:val="24"/>
        </w:rPr>
        <w:t>2 000,00 zł</w:t>
      </w:r>
      <w:r w:rsidRPr="007936E0">
        <w:rPr>
          <w:rFonts w:asciiTheme="minorHAnsi" w:hAnsiTheme="minorHAnsi"/>
          <w:sz w:val="24"/>
          <w:szCs w:val="24"/>
        </w:rPr>
        <w:t>;</w:t>
      </w:r>
    </w:p>
    <w:p w14:paraId="7CC82DAB" w14:textId="77777777" w:rsidR="00545704" w:rsidRPr="0034253C"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W przypadku niezapłacenia przez Wykonawcę kar umownych, Wykonawca wyraża zgodę na ich potrącenie wraz z naliczonymi odsetkami z faktury wystawionej przez Wykonawcę lub do pobrania ich </w:t>
      </w:r>
      <w:r w:rsidRPr="0034253C">
        <w:rPr>
          <w:rFonts w:asciiTheme="minorHAnsi" w:hAnsiTheme="minorHAnsi"/>
          <w:sz w:val="24"/>
          <w:szCs w:val="24"/>
        </w:rPr>
        <w:t xml:space="preserve">z zabezpieczenia należytego wykonania Przedmiotu </w:t>
      </w:r>
      <w:r w:rsidRPr="0034253C">
        <w:rPr>
          <w:rFonts w:asciiTheme="minorHAnsi" w:hAnsiTheme="minorHAnsi"/>
          <w:noProof/>
          <w:sz w:val="24"/>
          <w:szCs w:val="24"/>
        </w:rPr>
        <w:t>Umowy</w:t>
      </w:r>
      <w:r w:rsidRPr="0034253C">
        <w:rPr>
          <w:rFonts w:asciiTheme="minorHAnsi" w:hAnsiTheme="minorHAnsi"/>
          <w:sz w:val="24"/>
          <w:szCs w:val="24"/>
        </w:rPr>
        <w:t xml:space="preserve">. </w:t>
      </w:r>
    </w:p>
    <w:p w14:paraId="268CE34C" w14:textId="3592FAB8"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Łączna wysokość naliczonych Wykonawcy kar umownych nie może przekroczyć </w:t>
      </w:r>
      <w:r w:rsidR="0073358C" w:rsidRPr="007936E0">
        <w:rPr>
          <w:rFonts w:asciiTheme="minorHAnsi" w:hAnsiTheme="minorHAnsi"/>
          <w:b/>
          <w:sz w:val="24"/>
          <w:szCs w:val="24"/>
        </w:rPr>
        <w:t>3</w:t>
      </w:r>
      <w:r w:rsidRPr="007936E0">
        <w:rPr>
          <w:rFonts w:asciiTheme="minorHAnsi" w:hAnsiTheme="minorHAnsi"/>
          <w:b/>
          <w:sz w:val="24"/>
          <w:szCs w:val="24"/>
        </w:rPr>
        <w:t>0 %</w:t>
      </w:r>
      <w:r w:rsidRPr="007936E0">
        <w:rPr>
          <w:rFonts w:asciiTheme="minorHAnsi" w:hAnsiTheme="minorHAnsi"/>
          <w:sz w:val="24"/>
          <w:szCs w:val="24"/>
        </w:rPr>
        <w:t xml:space="preserve"> Wynagrodzenia brutto określonego w §7 ust. 1. </w:t>
      </w:r>
    </w:p>
    <w:p w14:paraId="05F89CED"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Postanowienia dotyczące kar umownych nie wyłączają prawa Stron do dochodzenia odszkodowania uzupełniającego na zasadach ogólnych, wynikających z Kodeksu cywilnego. </w:t>
      </w:r>
    </w:p>
    <w:p w14:paraId="2DA8DA0F"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Strony postanawiają, że Wykonawca nie ponosi odpowiedzialności za opóźnienie w wykonaniu </w:t>
      </w:r>
      <w:r w:rsidRPr="007936E0">
        <w:rPr>
          <w:rFonts w:asciiTheme="minorHAnsi" w:hAnsiTheme="minorHAnsi"/>
          <w:noProof/>
          <w:sz w:val="24"/>
          <w:szCs w:val="24"/>
        </w:rPr>
        <w:t>Umowy</w:t>
      </w:r>
      <w:r w:rsidRPr="007936E0">
        <w:rPr>
          <w:rFonts w:asciiTheme="minorHAnsi" w:hAnsiTheme="minorHAnsi"/>
          <w:sz w:val="24"/>
          <w:szCs w:val="24"/>
        </w:rPr>
        <w:t xml:space="preserve"> w przypadku:</w:t>
      </w:r>
    </w:p>
    <w:p w14:paraId="41C24080"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uchybienia terminowi załatwiania spraw i wydania stosownych decyzji (w tym opinii, uzgodnień, stanowisk, pozwoleń itp.) przez organy administracji publicznej ponad 30 dni lub gestorów sieci ponad 21 dni od dnia złożenia wniosku chyba, że przyczyną uchybienia przez organ terminowi, o którym mowa powyżej, jest błędne </w:t>
      </w:r>
      <w:r w:rsidRPr="007936E0">
        <w:rPr>
          <w:rFonts w:asciiTheme="minorHAnsi" w:hAnsiTheme="minorHAnsi"/>
          <w:sz w:val="24"/>
          <w:szCs w:val="24"/>
        </w:rPr>
        <w:lastRenderedPageBreak/>
        <w:t>lub niepełne sformułowanie wniosku lub jego załączników lub skierowanie wniosku do niewłaściwego organu,</w:t>
      </w:r>
    </w:p>
    <w:p w14:paraId="54313A2D"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wniesienia od uzyskanych aktów administracyjnych dotyczących któregokolwiek z etapów realizacji </w:t>
      </w:r>
      <w:r w:rsidRPr="007936E0">
        <w:rPr>
          <w:rFonts w:asciiTheme="minorHAnsi" w:hAnsiTheme="minorHAnsi"/>
          <w:noProof/>
          <w:sz w:val="24"/>
          <w:szCs w:val="24"/>
        </w:rPr>
        <w:t>Umowy</w:t>
      </w:r>
      <w:r w:rsidRPr="007936E0">
        <w:rPr>
          <w:rFonts w:asciiTheme="minorHAnsi" w:hAnsiTheme="minorHAnsi"/>
          <w:sz w:val="24"/>
          <w:szCs w:val="24"/>
        </w:rPr>
        <w:t xml:space="preserve"> odwołań, zażaleń, skarg itp.,</w:t>
      </w:r>
    </w:p>
    <w:p w14:paraId="7F91BBB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zaistnienia zdarzeń o charakterze siły wyższej, niezależnych od Stron </w:t>
      </w:r>
      <w:r w:rsidRPr="007936E0">
        <w:rPr>
          <w:rFonts w:asciiTheme="minorHAnsi" w:hAnsiTheme="minorHAnsi"/>
          <w:noProof/>
          <w:sz w:val="24"/>
          <w:szCs w:val="24"/>
        </w:rPr>
        <w:t>Umowy</w:t>
      </w:r>
      <w:r w:rsidRPr="007936E0">
        <w:rPr>
          <w:rFonts w:asciiTheme="minorHAnsi" w:hAnsiTheme="minorHAnsi"/>
          <w:sz w:val="24"/>
          <w:szCs w:val="24"/>
        </w:rPr>
        <w:t>, które uniemożliwiłyby terminowe wykonanie zobowiązań. Za siłę wyższą uważa się zdarzenie zewnętrzne, którego skutków nie da się przewidzieć, ani im zapobiec. W szczególności za siłę wyższą z zachowaniem powyższego będzie się uważać działania sił przyrody takie jak huragan, trzęsienie ziemi, powódź, oraz inne zdarzenia takie jak wojnę, zamieszki, skażenie  radioaktywne, zgon lub ciężka choroba Wykonawcy,</w:t>
      </w:r>
    </w:p>
    <w:p w14:paraId="14DB66D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braku zajęcia stanowiska przez Zamawiającego, w terminie wynikającym z Umowy w terminie wynikającym z Umowy.</w:t>
      </w:r>
    </w:p>
    <w:p w14:paraId="400566FA"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W przypadku określonym w ust. 5 termin wykonania </w:t>
      </w:r>
      <w:r w:rsidRPr="007936E0">
        <w:rPr>
          <w:rFonts w:asciiTheme="minorHAnsi" w:hAnsiTheme="minorHAnsi"/>
          <w:noProof/>
          <w:sz w:val="24"/>
          <w:szCs w:val="24"/>
        </w:rPr>
        <w:t>Umowy</w:t>
      </w:r>
      <w:r w:rsidRPr="007936E0">
        <w:rPr>
          <w:rFonts w:asciiTheme="minorHAnsi" w:hAnsiTheme="minorHAnsi"/>
          <w:sz w:val="24"/>
          <w:szCs w:val="24"/>
        </w:rPr>
        <w:t xml:space="preserve"> zostaje przedłużony aneksem do </w:t>
      </w:r>
      <w:r w:rsidRPr="007936E0">
        <w:rPr>
          <w:rFonts w:asciiTheme="minorHAnsi" w:hAnsiTheme="minorHAnsi"/>
          <w:noProof/>
          <w:sz w:val="24"/>
          <w:szCs w:val="24"/>
        </w:rPr>
        <w:t>Umowy</w:t>
      </w:r>
      <w:r w:rsidRPr="007936E0">
        <w:rPr>
          <w:rFonts w:asciiTheme="minorHAnsi" w:hAnsiTheme="minorHAnsi"/>
          <w:sz w:val="24"/>
          <w:szCs w:val="24"/>
        </w:rPr>
        <w:t xml:space="preserve"> w tym zakresie:</w:t>
      </w:r>
    </w:p>
    <w:p w14:paraId="2A4C5DFD"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 przypadku opóźnienia w zakresie rozpatrywania spraw przez organy administracji publicznej - o okres przekraczający czas rozpatrywania sprawy do wydania prawomocnego rozstrzygnięcia,</w:t>
      </w:r>
    </w:p>
    <w:p w14:paraId="4EBE6C3B"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 przypadku zaskarżenia aktów administracyjnych - od momentu złożenia odwołania, zażalenia, skargi itp. do czasu prawomocnego rozstrzygnięcia przez organy wyższego stopnia,</w:t>
      </w:r>
    </w:p>
    <w:p w14:paraId="7A4AEB8C"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 przypadku siły wyższej o okres jej trwania,</w:t>
      </w:r>
    </w:p>
    <w:p w14:paraId="273B4B14"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 przypadku braku zajęcia stanowiska przez Zamawiającego w terminie wynikającym z Umowy -  o okres przekraczający czas rozpatrywania sprawy do zajęcia stanowiska.</w:t>
      </w:r>
    </w:p>
    <w:p w14:paraId="28BC036D" w14:textId="77777777" w:rsidR="00545704" w:rsidRPr="007936E0" w:rsidRDefault="00545704" w:rsidP="00545704">
      <w:pPr>
        <w:pStyle w:val="punkt"/>
        <w:numPr>
          <w:ilvl w:val="0"/>
          <w:numId w:val="0"/>
        </w:numPr>
        <w:spacing w:after="0"/>
        <w:ind w:left="792"/>
        <w:rPr>
          <w:rFonts w:asciiTheme="minorHAnsi" w:hAnsiTheme="minorHAnsi"/>
          <w:sz w:val="24"/>
          <w:szCs w:val="24"/>
        </w:rPr>
      </w:pPr>
    </w:p>
    <w:p w14:paraId="4FDC392C" w14:textId="77777777" w:rsidR="00545704" w:rsidRPr="007936E0" w:rsidRDefault="00545704" w:rsidP="008A59BB">
      <w:pPr>
        <w:pStyle w:val="Paragraf"/>
      </w:pPr>
    </w:p>
    <w:p w14:paraId="4E8A3F40" w14:textId="77777777" w:rsidR="00545704" w:rsidRPr="007936E0" w:rsidRDefault="00545704" w:rsidP="008A59BB">
      <w:pPr>
        <w:pStyle w:val="Paragraf"/>
        <w:numPr>
          <w:ilvl w:val="0"/>
          <w:numId w:val="0"/>
        </w:numPr>
        <w:ind w:left="426"/>
      </w:pPr>
      <w:r w:rsidRPr="007936E0">
        <w:t>Rozwiązanie Umowy / odstąpienie od Umowy</w:t>
      </w:r>
    </w:p>
    <w:p w14:paraId="28A9542A" w14:textId="77777777" w:rsidR="00545704" w:rsidRPr="007936E0" w:rsidRDefault="00545704" w:rsidP="00545704">
      <w:pPr>
        <w:pStyle w:val="ust"/>
        <w:numPr>
          <w:ilvl w:val="0"/>
          <w:numId w:val="14"/>
        </w:numPr>
        <w:spacing w:before="0" w:afterLines="0" w:after="0"/>
        <w:rPr>
          <w:rFonts w:asciiTheme="minorHAnsi" w:hAnsiTheme="minorHAnsi"/>
          <w:sz w:val="24"/>
          <w:szCs w:val="24"/>
        </w:rPr>
      </w:pPr>
      <w:r w:rsidRPr="007936E0">
        <w:rPr>
          <w:rFonts w:asciiTheme="minorHAnsi" w:hAnsiTheme="minorHAnsi"/>
          <w:sz w:val="24"/>
          <w:szCs w:val="24"/>
        </w:rPr>
        <w:t xml:space="preserve">Zamawiający jest uprawniony do rozwiązania umowy w całości lub w części niewykonanej z przyczyn nieleżących po stronie Zamawiającego, jeśli: </w:t>
      </w:r>
    </w:p>
    <w:p w14:paraId="030EA7E7"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Wykonawca opracowuje dokumentację projektową niezgodnie z zawartą Umową, a w szczególności z obowiązującymi przepisami, wytycznymi Zamawiającego oraz nie dokona naprawy w terminie wyznaczonym przez Zamawiającego, </w:t>
      </w:r>
    </w:p>
    <w:p w14:paraId="644BF7D2" w14:textId="07EE87D6"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Wykonawca jest w zwłoce realizacji części Przedmiotu </w:t>
      </w:r>
      <w:r w:rsidRPr="007936E0">
        <w:rPr>
          <w:rFonts w:asciiTheme="minorHAnsi" w:hAnsiTheme="minorHAnsi"/>
          <w:noProof/>
          <w:sz w:val="24"/>
          <w:szCs w:val="24"/>
        </w:rPr>
        <w:t>Umowy</w:t>
      </w:r>
      <w:r w:rsidRPr="007936E0">
        <w:rPr>
          <w:rFonts w:asciiTheme="minorHAnsi" w:hAnsiTheme="minorHAnsi"/>
          <w:sz w:val="24"/>
          <w:szCs w:val="24"/>
        </w:rPr>
        <w:t xml:space="preserve"> dłużej niż </w:t>
      </w:r>
      <w:r w:rsidR="0034253C" w:rsidRPr="0034253C">
        <w:rPr>
          <w:rFonts w:asciiTheme="minorHAnsi" w:hAnsiTheme="minorHAnsi"/>
          <w:sz w:val="24"/>
          <w:szCs w:val="24"/>
        </w:rPr>
        <w:t>14</w:t>
      </w:r>
      <w:r w:rsidR="009E0788" w:rsidRPr="007936E0">
        <w:rPr>
          <w:rFonts w:asciiTheme="minorHAnsi" w:hAnsiTheme="minorHAnsi"/>
          <w:color w:val="0070C0"/>
          <w:sz w:val="24"/>
          <w:szCs w:val="24"/>
        </w:rPr>
        <w:t xml:space="preserve"> </w:t>
      </w:r>
      <w:r w:rsidRPr="007936E0">
        <w:rPr>
          <w:rFonts w:asciiTheme="minorHAnsi" w:hAnsiTheme="minorHAnsi"/>
          <w:sz w:val="24"/>
          <w:szCs w:val="24"/>
        </w:rPr>
        <w:t xml:space="preserve">dni, </w:t>
      </w:r>
    </w:p>
    <w:p w14:paraId="516F2841" w14:textId="77777777" w:rsidR="00545704" w:rsidRPr="007936E0" w:rsidRDefault="00545704" w:rsidP="0096281E">
      <w:pPr>
        <w:pStyle w:val="punkt"/>
        <w:numPr>
          <w:ilvl w:val="1"/>
          <w:numId w:val="4"/>
        </w:numPr>
        <w:spacing w:after="0"/>
        <w:ind w:left="1151" w:hanging="431"/>
        <w:rPr>
          <w:rFonts w:asciiTheme="minorHAnsi" w:hAnsiTheme="minorHAnsi"/>
          <w:sz w:val="24"/>
          <w:szCs w:val="24"/>
        </w:rPr>
      </w:pPr>
      <w:r w:rsidRPr="007936E0">
        <w:rPr>
          <w:rFonts w:asciiTheme="minorHAnsi" w:hAnsiTheme="minorHAnsi"/>
          <w:sz w:val="24"/>
          <w:szCs w:val="24"/>
        </w:rPr>
        <w:t>Wykonawca nie wykonuje lub nienależycie wykonuje swoje obowiązki wynikające z niniejszej Umowy,</w:t>
      </w:r>
    </w:p>
    <w:p w14:paraId="5783C826" w14:textId="2E0697F6" w:rsidR="00A90890" w:rsidRPr="007936E0" w:rsidRDefault="00A90890" w:rsidP="0096281E">
      <w:pPr>
        <w:pStyle w:val="Akapitzlist"/>
        <w:numPr>
          <w:ilvl w:val="1"/>
          <w:numId w:val="4"/>
        </w:numPr>
        <w:spacing w:after="0"/>
        <w:ind w:left="1151" w:hanging="431"/>
        <w:rPr>
          <w:rFonts w:asciiTheme="minorHAnsi" w:hAnsiTheme="minorHAnsi" w:cstheme="minorHAnsi"/>
          <w:sz w:val="24"/>
          <w:szCs w:val="24"/>
          <w:lang w:eastAsia="pl-PL"/>
        </w:rPr>
      </w:pPr>
      <w:r w:rsidRPr="007936E0">
        <w:rPr>
          <w:rFonts w:asciiTheme="minorHAnsi" w:hAnsiTheme="minorHAnsi" w:cstheme="minorHAnsi"/>
          <w:sz w:val="24"/>
          <w:szCs w:val="24"/>
          <w:lang w:eastAsia="pl-PL"/>
        </w:rPr>
        <w:t>Dwukrotnego nienależytego usunięcia wad dotyczących tego samego opracowania lub części umowy,</w:t>
      </w:r>
    </w:p>
    <w:p w14:paraId="1F9818D6" w14:textId="256BDA58" w:rsidR="00A90890" w:rsidRPr="007936E0" w:rsidRDefault="00A90890" w:rsidP="0096281E">
      <w:pPr>
        <w:pStyle w:val="punkt"/>
        <w:numPr>
          <w:ilvl w:val="1"/>
          <w:numId w:val="4"/>
        </w:numPr>
        <w:spacing w:after="0"/>
        <w:ind w:left="1151" w:hanging="431"/>
        <w:rPr>
          <w:rFonts w:asciiTheme="minorHAnsi" w:hAnsiTheme="minorHAnsi"/>
          <w:sz w:val="24"/>
          <w:szCs w:val="24"/>
        </w:rPr>
      </w:pPr>
      <w:r w:rsidRPr="007936E0">
        <w:rPr>
          <w:rFonts w:asciiTheme="minorHAnsi" w:hAnsiTheme="minorHAnsi"/>
          <w:sz w:val="24"/>
          <w:szCs w:val="24"/>
        </w:rPr>
        <w:t>Wykonawca z przyczyn leżących po jego stronie nie uzyska wymaganych uzgodnień</w:t>
      </w:r>
      <w:r w:rsidR="0032121F">
        <w:rPr>
          <w:rFonts w:asciiTheme="minorHAnsi" w:hAnsiTheme="minorHAnsi"/>
          <w:sz w:val="24"/>
          <w:szCs w:val="24"/>
        </w:rPr>
        <w:t>,</w:t>
      </w:r>
      <w:r w:rsidR="0096281E" w:rsidRPr="007936E0">
        <w:rPr>
          <w:rFonts w:asciiTheme="minorHAnsi" w:hAnsiTheme="minorHAnsi"/>
          <w:sz w:val="24"/>
          <w:szCs w:val="24"/>
        </w:rPr>
        <w:t xml:space="preserve"> </w:t>
      </w:r>
      <w:r w:rsidR="00F05DED">
        <w:rPr>
          <w:rFonts w:asciiTheme="minorHAnsi" w:hAnsiTheme="minorHAnsi"/>
          <w:sz w:val="24"/>
          <w:szCs w:val="24"/>
        </w:rPr>
        <w:t>pozwoleń,</w:t>
      </w:r>
    </w:p>
    <w:p w14:paraId="48D9DFAC" w14:textId="17413266" w:rsidR="0096281E" w:rsidRPr="007936E0" w:rsidRDefault="0096281E" w:rsidP="0096281E">
      <w:pPr>
        <w:numPr>
          <w:ilvl w:val="1"/>
          <w:numId w:val="4"/>
        </w:numPr>
        <w:spacing w:after="0"/>
        <w:ind w:left="1151" w:hanging="431"/>
        <w:jc w:val="both"/>
        <w:rPr>
          <w:rFonts w:asciiTheme="minorHAnsi" w:hAnsiTheme="minorHAnsi" w:cstheme="minorHAnsi"/>
          <w:sz w:val="24"/>
          <w:szCs w:val="24"/>
        </w:rPr>
      </w:pPr>
      <w:r w:rsidRPr="007936E0">
        <w:rPr>
          <w:rFonts w:asciiTheme="minorHAnsi" w:hAnsiTheme="minorHAnsi" w:cstheme="minorHAnsi"/>
          <w:sz w:val="24"/>
          <w:szCs w:val="24"/>
        </w:rPr>
        <w:lastRenderedPageBreak/>
        <w:t>Gdy Wykonawca skierował, bez akceptacji Zamawiającego, do wykonania umowy, inne osoby niż wskazane przez Wykonawcę,</w:t>
      </w:r>
    </w:p>
    <w:p w14:paraId="306824D9" w14:textId="5EF30B19" w:rsidR="00545704" w:rsidRPr="007936E0" w:rsidRDefault="009E0788" w:rsidP="0096281E">
      <w:pPr>
        <w:pStyle w:val="punkt"/>
        <w:numPr>
          <w:ilvl w:val="1"/>
          <w:numId w:val="4"/>
        </w:numPr>
        <w:spacing w:after="0"/>
        <w:ind w:left="1151" w:hanging="431"/>
        <w:rPr>
          <w:rFonts w:asciiTheme="minorHAnsi" w:hAnsiTheme="minorHAnsi"/>
          <w:sz w:val="24"/>
          <w:szCs w:val="24"/>
        </w:rPr>
      </w:pPr>
      <w:r>
        <w:rPr>
          <w:rFonts w:asciiTheme="minorHAnsi" w:hAnsiTheme="minorHAnsi"/>
          <w:sz w:val="24"/>
          <w:szCs w:val="24"/>
        </w:rPr>
        <w:t>d</w:t>
      </w:r>
      <w:r w:rsidRPr="007936E0">
        <w:rPr>
          <w:rFonts w:asciiTheme="minorHAnsi" w:hAnsiTheme="minorHAnsi"/>
          <w:sz w:val="24"/>
          <w:szCs w:val="24"/>
        </w:rPr>
        <w:t xml:space="preserve">ziałania </w:t>
      </w:r>
      <w:r w:rsidR="00545704" w:rsidRPr="007936E0">
        <w:rPr>
          <w:rFonts w:asciiTheme="minorHAnsi" w:hAnsiTheme="minorHAnsi"/>
          <w:sz w:val="24"/>
          <w:szCs w:val="24"/>
        </w:rPr>
        <w:t xml:space="preserve">podejmowane przez Wykonawcę powodują szkody lub opóźnienia </w:t>
      </w:r>
      <w:r w:rsidR="00545704" w:rsidRPr="007936E0">
        <w:rPr>
          <w:rFonts w:asciiTheme="minorHAnsi" w:hAnsiTheme="minorHAnsi"/>
          <w:sz w:val="24"/>
          <w:szCs w:val="24"/>
        </w:rPr>
        <w:br/>
        <w:t>w realizacji robót budowlanych.</w:t>
      </w:r>
    </w:p>
    <w:p w14:paraId="265A6D81"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W przypadkach wymienionych w ust. 1 Zamawiający jest uprawniony do odstąpienia od </w:t>
      </w:r>
      <w:r w:rsidRPr="007936E0">
        <w:rPr>
          <w:rFonts w:asciiTheme="minorHAnsi" w:hAnsiTheme="minorHAnsi"/>
          <w:noProof/>
          <w:sz w:val="24"/>
          <w:szCs w:val="24"/>
        </w:rPr>
        <w:t>Umowy</w:t>
      </w:r>
      <w:r w:rsidRPr="007936E0" w:rsidDel="00ED3FB6">
        <w:rPr>
          <w:rFonts w:asciiTheme="minorHAnsi" w:hAnsiTheme="minorHAnsi"/>
          <w:sz w:val="24"/>
          <w:szCs w:val="24"/>
        </w:rPr>
        <w:t xml:space="preserve"> </w:t>
      </w:r>
      <w:r w:rsidRPr="007936E0">
        <w:rPr>
          <w:rFonts w:asciiTheme="minorHAnsi" w:hAnsiTheme="minorHAnsi"/>
          <w:sz w:val="24"/>
          <w:szCs w:val="24"/>
        </w:rPr>
        <w:t xml:space="preserve">w całości lub w części niewykonanej, </w:t>
      </w:r>
      <w:bookmarkStart w:id="9" w:name="_Hlk207975863"/>
      <w:r w:rsidRPr="007936E0">
        <w:rPr>
          <w:rFonts w:asciiTheme="minorHAnsi" w:hAnsiTheme="minorHAnsi"/>
          <w:sz w:val="24"/>
          <w:szCs w:val="24"/>
        </w:rPr>
        <w:t xml:space="preserve">po pisemnym wyznaczeniu Wykonawcy terminu na przywrócenie działań do stanu zgodnego z Umową. Oświadczenie o odstąpieniu od Umowy z przyczyn wskazanych w ust. 1 może być złożone przez Zamawiającego w terminie 30 dni od daty upływu powyższego terminu. </w:t>
      </w:r>
      <w:bookmarkEnd w:id="9"/>
    </w:p>
    <w:p w14:paraId="7627AB14"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Zamawiający ma prawo odstąpić od Umowy w razie zaistnienia istotnej zmiany okoliczności powodującej, że wykonanie Umowy nie leży w interesie publicznym, czego nie można było przewidzieć w chwili zawarcia Umowy. Zamawiający ma prawo odstąpić od Umowy w terminie 30 dni od powzięcia wiadomości o tych okolicznościach.</w:t>
      </w:r>
    </w:p>
    <w:p w14:paraId="6ADB077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Niezależnie od przyczyn określonych w ust. 1 Zamawiający może odstąpić od Umowy w przypadkach określonych w Kodeksie cywilnym oraz ustawie PZP. </w:t>
      </w:r>
    </w:p>
    <w:p w14:paraId="6FBA3AF7"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W przypadku odstąpienia od Umowy przez Zamawiającego w całości lub części: </w:t>
      </w:r>
    </w:p>
    <w:p w14:paraId="567514BC" w14:textId="77777777" w:rsidR="00545704" w:rsidRPr="007936E0" w:rsidRDefault="00545704" w:rsidP="00545704">
      <w:pPr>
        <w:pStyle w:val="punkt"/>
        <w:numPr>
          <w:ilvl w:val="1"/>
          <w:numId w:val="4"/>
        </w:numPr>
        <w:rPr>
          <w:rFonts w:asciiTheme="minorHAnsi" w:hAnsiTheme="minorHAnsi"/>
          <w:sz w:val="24"/>
          <w:szCs w:val="24"/>
        </w:rPr>
      </w:pPr>
      <w:r w:rsidRPr="007936E0">
        <w:rPr>
          <w:rFonts w:asciiTheme="minorHAnsi" w:hAnsiTheme="minorHAnsi"/>
          <w:sz w:val="24"/>
          <w:szCs w:val="24"/>
        </w:rPr>
        <w:t xml:space="preserve">Wykonawca jest zobowiązany do zapłaty kar umownych naliczonych przez Zamawiającego; </w:t>
      </w:r>
    </w:p>
    <w:p w14:paraId="64A945A3" w14:textId="77777777" w:rsidR="00545704" w:rsidRPr="007936E0" w:rsidRDefault="00545704" w:rsidP="00545704">
      <w:pPr>
        <w:pStyle w:val="punkt"/>
        <w:numPr>
          <w:ilvl w:val="1"/>
          <w:numId w:val="4"/>
        </w:numPr>
        <w:rPr>
          <w:rFonts w:asciiTheme="minorHAnsi" w:hAnsiTheme="minorHAnsi"/>
          <w:sz w:val="24"/>
          <w:szCs w:val="24"/>
        </w:rPr>
      </w:pPr>
      <w:r w:rsidRPr="007936E0">
        <w:rPr>
          <w:rFonts w:asciiTheme="minorHAnsi" w:hAnsiTheme="minorHAnsi"/>
          <w:sz w:val="24"/>
          <w:szCs w:val="24"/>
        </w:rPr>
        <w:t xml:space="preserve">Zamawiający sporządzi inwentaryzację wykonanej dokumentacji. </w:t>
      </w:r>
    </w:p>
    <w:p w14:paraId="2F59A88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Oświadczenie o odstąpieniu od </w:t>
      </w:r>
      <w:r w:rsidRPr="007936E0">
        <w:rPr>
          <w:rFonts w:asciiTheme="minorHAnsi" w:hAnsiTheme="minorHAnsi"/>
          <w:noProof/>
          <w:sz w:val="24"/>
          <w:szCs w:val="24"/>
        </w:rPr>
        <w:t>Umowy</w:t>
      </w:r>
      <w:r w:rsidRPr="007936E0">
        <w:rPr>
          <w:rFonts w:asciiTheme="minorHAnsi" w:hAnsiTheme="minorHAnsi"/>
          <w:sz w:val="24"/>
          <w:szCs w:val="24"/>
        </w:rPr>
        <w:t xml:space="preserve"> lub o rozwiązaniu </w:t>
      </w:r>
      <w:r w:rsidRPr="007936E0">
        <w:rPr>
          <w:rFonts w:asciiTheme="minorHAnsi" w:hAnsiTheme="minorHAnsi"/>
          <w:noProof/>
          <w:sz w:val="24"/>
          <w:szCs w:val="24"/>
        </w:rPr>
        <w:t>Umowy</w:t>
      </w:r>
      <w:r w:rsidRPr="007936E0">
        <w:rPr>
          <w:rFonts w:asciiTheme="minorHAnsi" w:hAnsiTheme="minorHAnsi"/>
          <w:sz w:val="24"/>
          <w:szCs w:val="24"/>
        </w:rPr>
        <w:t xml:space="preserve"> powinno pod rygorem nieważności nastąpić w formie pisemnej i zostać doręczone drugiej Stronie listem poleconym za zwrotnym dowodem doręczenia, pocztą kurierską za dowodem doręczenia lub bezpośrednio do rąk Strony (lub upoważnionej przez Stronę osobie) za pokwitowaniem doręczenia.</w:t>
      </w:r>
    </w:p>
    <w:p w14:paraId="1DA2E89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 razie odstąpienia od Umowy albo jej rozwiązania, niezależnie od przyczyn, o których mowa powyżej, Wykonawca przekaże Zamawiającemu wszystkie dokumenty w oryginałach i kopiach, w których posiadanie wszedł w związku z wykonywaniem Umowy. Strony postanawiają, iż w przypadku rozwiązania Umowy lub odstąpienia od niej prawa do prac wykonanych przez Wykonawcę w realizacji Umowy, pozostaną przy Zamawiającym, z jednoczesnym prawem Wykonawcy do zachowania wynagrodzenia za prace wykonane, odebrane i zapłacone przez Zamawiającego.</w:t>
      </w:r>
    </w:p>
    <w:p w14:paraId="0DC1760C" w14:textId="77777777" w:rsidR="00545704" w:rsidRPr="007936E0" w:rsidRDefault="00545704" w:rsidP="00545704">
      <w:pPr>
        <w:pStyle w:val="ust"/>
        <w:numPr>
          <w:ilvl w:val="0"/>
          <w:numId w:val="0"/>
        </w:numPr>
        <w:spacing w:before="0" w:afterLines="0" w:after="0"/>
        <w:ind w:left="720"/>
        <w:rPr>
          <w:rFonts w:asciiTheme="minorHAnsi" w:hAnsiTheme="minorHAnsi"/>
          <w:sz w:val="24"/>
          <w:szCs w:val="24"/>
        </w:rPr>
      </w:pPr>
    </w:p>
    <w:p w14:paraId="51DA5CA3" w14:textId="77777777" w:rsidR="00545704" w:rsidRPr="007936E0" w:rsidRDefault="00545704" w:rsidP="008A59BB">
      <w:pPr>
        <w:pStyle w:val="Paragraf"/>
      </w:pPr>
    </w:p>
    <w:p w14:paraId="4120AE7C" w14:textId="77777777" w:rsidR="00545704" w:rsidRPr="007936E0" w:rsidRDefault="00545704" w:rsidP="008A59BB">
      <w:pPr>
        <w:pStyle w:val="Paragraf"/>
        <w:numPr>
          <w:ilvl w:val="0"/>
          <w:numId w:val="0"/>
        </w:numPr>
        <w:ind w:left="851"/>
      </w:pPr>
      <w:r w:rsidRPr="007936E0">
        <w:t>Rękojmia i gwarancja</w:t>
      </w:r>
    </w:p>
    <w:p w14:paraId="1DD299A6" w14:textId="77777777"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t xml:space="preserve">Wykonawca gwarantuje, że Przedmiot </w:t>
      </w:r>
      <w:r w:rsidRPr="007936E0">
        <w:rPr>
          <w:rFonts w:asciiTheme="minorHAnsi" w:hAnsiTheme="minorHAnsi"/>
          <w:noProof/>
          <w:sz w:val="24"/>
          <w:szCs w:val="24"/>
        </w:rPr>
        <w:t>Umowy</w:t>
      </w:r>
      <w:r w:rsidRPr="007936E0">
        <w:rPr>
          <w:rFonts w:asciiTheme="minorHAnsi" w:hAnsiTheme="minorHAnsi"/>
          <w:sz w:val="24"/>
          <w:szCs w:val="24"/>
        </w:rPr>
        <w:t xml:space="preserve"> będzie wolny od wad fizycznych i prawnych. </w:t>
      </w:r>
    </w:p>
    <w:p w14:paraId="335D3D89" w14:textId="77777777"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t xml:space="preserve">Wykonawca udziela Zamawiającemu rękojmi za wady fizyczne i prawne dokumentacji projektowej i przetargowej stanowiącej Przedmiot </w:t>
      </w:r>
      <w:r w:rsidRPr="007936E0">
        <w:rPr>
          <w:rFonts w:asciiTheme="minorHAnsi" w:hAnsiTheme="minorHAnsi"/>
          <w:noProof/>
          <w:sz w:val="24"/>
          <w:szCs w:val="24"/>
        </w:rPr>
        <w:t>Umowy</w:t>
      </w:r>
      <w:r w:rsidRPr="007936E0">
        <w:rPr>
          <w:rFonts w:asciiTheme="minorHAnsi" w:hAnsiTheme="minorHAnsi"/>
          <w:sz w:val="24"/>
          <w:szCs w:val="24"/>
        </w:rPr>
        <w:t>, a także gwarancji jakości ww. dokumentacji.</w:t>
      </w:r>
    </w:p>
    <w:p w14:paraId="1B0E8E82" w14:textId="202334D9"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lastRenderedPageBreak/>
        <w:t xml:space="preserve">Bieg okresu rękojmi za wady i gwarancji jakości rozpoczyna się od daty podpisania </w:t>
      </w:r>
      <w:r w:rsidRPr="007936E0">
        <w:rPr>
          <w:rFonts w:asciiTheme="minorHAnsi" w:hAnsiTheme="minorHAnsi"/>
          <w:b/>
          <w:bCs/>
          <w:sz w:val="24"/>
          <w:szCs w:val="24"/>
        </w:rPr>
        <w:t xml:space="preserve">protokołu odbioru </w:t>
      </w:r>
      <w:r w:rsidR="00FD429F">
        <w:rPr>
          <w:rFonts w:asciiTheme="minorHAnsi" w:hAnsiTheme="minorHAnsi"/>
          <w:b/>
          <w:bCs/>
          <w:sz w:val="24"/>
          <w:szCs w:val="24"/>
        </w:rPr>
        <w:t>danej części przedmiotu umowy.</w:t>
      </w:r>
      <w:r w:rsidRPr="007936E0">
        <w:rPr>
          <w:rFonts w:asciiTheme="minorHAnsi" w:hAnsiTheme="minorHAnsi"/>
          <w:sz w:val="24"/>
          <w:szCs w:val="24"/>
        </w:rPr>
        <w:t xml:space="preserve"> Uprawnienia Zamawiającego z tytułu rękojmi i gwarancji wygasają w stosunku do Wykonawcy po upływie </w:t>
      </w:r>
      <w:r w:rsidR="0034253C" w:rsidRPr="0034253C">
        <w:rPr>
          <w:rFonts w:asciiTheme="minorHAnsi" w:hAnsiTheme="minorHAnsi"/>
          <w:b/>
          <w:bCs/>
          <w:sz w:val="24"/>
          <w:szCs w:val="24"/>
        </w:rPr>
        <w:t>24</w:t>
      </w:r>
      <w:r w:rsidR="0034253C">
        <w:rPr>
          <w:rFonts w:asciiTheme="minorHAnsi" w:hAnsiTheme="minorHAnsi"/>
          <w:b/>
          <w:bCs/>
          <w:color w:val="0070C0"/>
          <w:sz w:val="24"/>
          <w:szCs w:val="24"/>
        </w:rPr>
        <w:t xml:space="preserve"> </w:t>
      </w:r>
      <w:r w:rsidRPr="007936E0">
        <w:rPr>
          <w:rFonts w:asciiTheme="minorHAnsi" w:hAnsiTheme="minorHAnsi"/>
          <w:b/>
          <w:bCs/>
          <w:sz w:val="24"/>
          <w:szCs w:val="24"/>
        </w:rPr>
        <w:t>miesięcy</w:t>
      </w:r>
      <w:r w:rsidRPr="007936E0">
        <w:rPr>
          <w:rFonts w:asciiTheme="minorHAnsi" w:hAnsiTheme="minorHAnsi"/>
          <w:sz w:val="24"/>
          <w:szCs w:val="24"/>
        </w:rPr>
        <w:t>, z zastrzeżeniem, że zakończenie okresu rękojmi</w:t>
      </w:r>
      <w:r w:rsidR="00FD429F">
        <w:rPr>
          <w:rFonts w:asciiTheme="minorHAnsi" w:hAnsiTheme="minorHAnsi"/>
          <w:sz w:val="24"/>
          <w:szCs w:val="24"/>
        </w:rPr>
        <w:t xml:space="preserve"> i gwarancji</w:t>
      </w:r>
      <w:r w:rsidRPr="007936E0">
        <w:rPr>
          <w:rFonts w:asciiTheme="minorHAnsi" w:hAnsiTheme="minorHAnsi"/>
          <w:sz w:val="24"/>
          <w:szCs w:val="24"/>
        </w:rPr>
        <w:t xml:space="preserve"> nie może nastąpić wcześniej </w:t>
      </w:r>
      <w:r w:rsidR="00FD429F">
        <w:rPr>
          <w:rFonts w:asciiTheme="minorHAnsi" w:hAnsiTheme="minorHAnsi"/>
          <w:sz w:val="24"/>
          <w:szCs w:val="24"/>
        </w:rPr>
        <w:t>niż zakończenie robót budowlanych</w:t>
      </w:r>
      <w:r w:rsidR="00FD429F" w:rsidRPr="00FD429F">
        <w:rPr>
          <w:rFonts w:asciiTheme="minorHAnsi" w:hAnsiTheme="minorHAnsi"/>
          <w:sz w:val="24"/>
          <w:szCs w:val="24"/>
        </w:rPr>
        <w:t xml:space="preserve"> </w:t>
      </w:r>
      <w:r w:rsidR="00FD429F" w:rsidRPr="007936E0">
        <w:rPr>
          <w:rFonts w:asciiTheme="minorHAnsi" w:hAnsiTheme="minorHAnsi"/>
          <w:sz w:val="24"/>
          <w:szCs w:val="24"/>
        </w:rPr>
        <w:t xml:space="preserve">wraz z </w:t>
      </w:r>
      <w:r w:rsidR="00FD429F">
        <w:rPr>
          <w:rFonts w:asciiTheme="minorHAnsi" w:hAnsiTheme="minorHAnsi"/>
          <w:sz w:val="24"/>
          <w:szCs w:val="24"/>
        </w:rPr>
        <w:t xml:space="preserve">ich </w:t>
      </w:r>
      <w:r w:rsidR="00FD429F" w:rsidRPr="007936E0">
        <w:rPr>
          <w:rFonts w:asciiTheme="minorHAnsi" w:hAnsiTheme="minorHAnsi"/>
          <w:sz w:val="24"/>
          <w:szCs w:val="24"/>
        </w:rPr>
        <w:t>odbiorem końcowym</w:t>
      </w:r>
      <w:r w:rsidR="00FD429F">
        <w:rPr>
          <w:rFonts w:asciiTheme="minorHAnsi" w:hAnsiTheme="minorHAnsi"/>
          <w:sz w:val="24"/>
          <w:szCs w:val="24"/>
        </w:rPr>
        <w:t xml:space="preserve"> oraz wcześniej </w:t>
      </w:r>
      <w:r w:rsidR="00FD429F" w:rsidRPr="007936E0">
        <w:rPr>
          <w:rFonts w:asciiTheme="minorHAnsi" w:hAnsiTheme="minorHAnsi"/>
          <w:sz w:val="24"/>
          <w:szCs w:val="24"/>
        </w:rPr>
        <w:t>niż po stwierdzeniu przez Zamawiającego usunięcia wad ujawnionych w tym okresie</w:t>
      </w:r>
      <w:r w:rsidR="00FD429F">
        <w:rPr>
          <w:rFonts w:asciiTheme="minorHAnsi" w:hAnsiTheme="minorHAnsi"/>
          <w:sz w:val="24"/>
          <w:szCs w:val="24"/>
        </w:rPr>
        <w:t xml:space="preserve"> oraz nie wcześniej</w:t>
      </w:r>
      <w:r w:rsidRPr="007936E0">
        <w:rPr>
          <w:rFonts w:asciiTheme="minorHAnsi" w:hAnsiTheme="minorHAnsi"/>
          <w:sz w:val="24"/>
          <w:szCs w:val="24"/>
        </w:rPr>
        <w:t xml:space="preserve">. </w:t>
      </w:r>
    </w:p>
    <w:p w14:paraId="187DCD9F" w14:textId="77777777"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t xml:space="preserve">W przypadku ujawnienia wad w okresie rękojmi, Wykonawca jest zobowiązany do bezpłatnego usunięcia wad w terminie wyznaczonym przez Zamawiającego, bez względu na wysokość związanych z tym kosztów. </w:t>
      </w:r>
    </w:p>
    <w:p w14:paraId="2D460FAD" w14:textId="77777777"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t xml:space="preserve">W przypadku nieusunięcia wad w wyznaczonym przez Zamawiającego terminie, Zamawiający będzie mógł usunąć wady we własnym zakresie lub przy pomocy strony trzeciej, na ryzyko i koszt Wykonawcy. W przypadku niewpłacenia w wyznaczonym przez Zamawiającego terminie oszacowanych przez Zamawiającego kosztów usunięcia wad, </w:t>
      </w:r>
      <w:r w:rsidRPr="002D563C">
        <w:rPr>
          <w:rFonts w:asciiTheme="minorHAnsi" w:hAnsiTheme="minorHAnsi"/>
          <w:sz w:val="24"/>
          <w:szCs w:val="24"/>
        </w:rPr>
        <w:t>zostaną one pobrane z Zabezpieczenia ustalonego na okres rękojmi</w:t>
      </w:r>
      <w:r w:rsidRPr="00F05DED">
        <w:rPr>
          <w:rFonts w:asciiTheme="minorHAnsi" w:hAnsiTheme="minorHAnsi"/>
          <w:sz w:val="24"/>
          <w:szCs w:val="24"/>
        </w:rPr>
        <w:t xml:space="preserve">. </w:t>
      </w:r>
      <w:r w:rsidRPr="007936E0">
        <w:rPr>
          <w:rFonts w:asciiTheme="minorHAnsi" w:hAnsiTheme="minorHAnsi"/>
          <w:sz w:val="24"/>
          <w:szCs w:val="24"/>
        </w:rPr>
        <w:t xml:space="preserve">Jeżeli koszt usunięcia wad przekroczy kwotę Zabezpieczenia, to zapłatę pozostałych kosztów Zamawiający będzie dochodził od Wykonawcy na zasadach ogólnych, to jest w myśl przepisów Kodeksu cywilnego. </w:t>
      </w:r>
    </w:p>
    <w:p w14:paraId="73D41B30" w14:textId="77777777" w:rsidR="00545704" w:rsidRPr="007936E0" w:rsidRDefault="00545704" w:rsidP="00545704">
      <w:pPr>
        <w:pStyle w:val="ust"/>
        <w:numPr>
          <w:ilvl w:val="0"/>
          <w:numId w:val="15"/>
        </w:numPr>
        <w:spacing w:before="0" w:afterLines="0" w:after="0"/>
        <w:rPr>
          <w:rFonts w:asciiTheme="minorHAnsi" w:hAnsiTheme="minorHAnsi"/>
          <w:sz w:val="24"/>
          <w:szCs w:val="24"/>
        </w:rPr>
      </w:pPr>
      <w:r w:rsidRPr="007936E0">
        <w:rPr>
          <w:rFonts w:asciiTheme="minorHAnsi" w:hAnsiTheme="minorHAnsi"/>
          <w:sz w:val="24"/>
          <w:szCs w:val="24"/>
        </w:rPr>
        <w:t xml:space="preserve">Skorzystanie z uprawnienia określonego w ust. 5, nie wyłącza prawa Zamawiającego do naliczenia kar umownych, o których mowa w §10. </w:t>
      </w:r>
    </w:p>
    <w:p w14:paraId="2B23FB3F" w14:textId="77777777" w:rsidR="00545704" w:rsidRPr="007936E0" w:rsidRDefault="00545704" w:rsidP="00545704">
      <w:pPr>
        <w:pStyle w:val="ust"/>
        <w:numPr>
          <w:ilvl w:val="0"/>
          <w:numId w:val="0"/>
        </w:numPr>
        <w:spacing w:before="0" w:afterLines="0" w:after="0"/>
        <w:ind w:left="360"/>
        <w:rPr>
          <w:rFonts w:asciiTheme="minorHAnsi" w:hAnsiTheme="minorHAnsi"/>
          <w:sz w:val="24"/>
          <w:szCs w:val="24"/>
        </w:rPr>
      </w:pPr>
    </w:p>
    <w:p w14:paraId="1E6A6EA4" w14:textId="77777777" w:rsidR="00545704" w:rsidRPr="007936E0" w:rsidRDefault="00545704" w:rsidP="008A59BB">
      <w:pPr>
        <w:pStyle w:val="Paragraf"/>
      </w:pPr>
    </w:p>
    <w:p w14:paraId="74233961" w14:textId="77777777" w:rsidR="00545704" w:rsidRPr="007936E0" w:rsidRDefault="00545704" w:rsidP="008A59BB">
      <w:pPr>
        <w:pStyle w:val="Paragraf"/>
        <w:numPr>
          <w:ilvl w:val="0"/>
          <w:numId w:val="0"/>
        </w:numPr>
      </w:pPr>
      <w:r w:rsidRPr="007936E0">
        <w:t xml:space="preserve">            Zmiany Umowy</w:t>
      </w:r>
    </w:p>
    <w:p w14:paraId="065D3A19" w14:textId="77777777" w:rsidR="00545704" w:rsidRPr="007936E0" w:rsidRDefault="00545704" w:rsidP="00545704">
      <w:pPr>
        <w:pStyle w:val="ust"/>
        <w:numPr>
          <w:ilvl w:val="0"/>
          <w:numId w:val="16"/>
        </w:numPr>
        <w:spacing w:afterLines="0" w:after="0"/>
        <w:rPr>
          <w:rFonts w:asciiTheme="minorHAnsi" w:hAnsiTheme="minorHAnsi"/>
          <w:sz w:val="24"/>
          <w:szCs w:val="24"/>
        </w:rPr>
      </w:pPr>
      <w:r w:rsidRPr="007936E0">
        <w:rPr>
          <w:rFonts w:asciiTheme="minorHAnsi" w:hAnsiTheme="minorHAnsi"/>
          <w:sz w:val="24"/>
          <w:szCs w:val="24"/>
        </w:rPr>
        <w:t>Dopuszczalna jest zmiana wykonania Umowy w przypadku:</w:t>
      </w:r>
    </w:p>
    <w:p w14:paraId="418A8E4C"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 xml:space="preserve">braku możliwości uzyskania przez Wykonawcę wymaganych uzgodnień, decyzji, opinii, postanowień, ekspertyz, warunków lub innych aktów administracyjnych </w:t>
      </w:r>
      <w:r w:rsidRPr="007936E0">
        <w:rPr>
          <w:rFonts w:asciiTheme="minorHAnsi" w:hAnsiTheme="minorHAnsi"/>
          <w:sz w:val="24"/>
          <w:szCs w:val="24"/>
        </w:rPr>
        <w:br/>
        <w:t xml:space="preserve">w terminie umownym z przyczyn niezależnych od Wykonawcy przy zachowaniu przez Wykonawcę należytej staranności, </w:t>
      </w:r>
    </w:p>
    <w:p w14:paraId="7B81E2CE"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konieczności uzyskania decyzji, uzgodnień, ekspertyz, warunków lub opinii, których uzyskanie nie było przewidziane w opisie przedmiotu zamówienia (ani w żadnym innym dokumencie stanowiącym element dokumentacji postępowania o udzielenie zamówienia publicznego), a jest niezbędne celem wykonania obowiązków Wykonawcy wynikających z Umowy,</w:t>
      </w:r>
    </w:p>
    <w:p w14:paraId="40E6F9F0"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 xml:space="preserve">wystąpienia osób trzecich z roszczeniami lub ujawnienia się roszczeń osób trzecich, które uniemożliwiają dalsze wykonanie Przedmiotu Umowy, w szczególności uzyskanie odpowiednich decyzji, zezwoleń, uzgodnień wydawanych przez organy administracji publicznej, a także uzyskanie warunków przyłączeniowych od gestorów sieci, </w:t>
      </w:r>
    </w:p>
    <w:p w14:paraId="780F44D3"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zmiany warunków technicznych gestorów sieci, uzgodnień z jednostkami miejskimi, co uniemożliwia realizację przez Wykonawcę obowiązków wynikających z Umowy,</w:t>
      </w:r>
    </w:p>
    <w:p w14:paraId="7CD04E48" w14:textId="7D9E757D"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lastRenderedPageBreak/>
        <w:t xml:space="preserve">zmiany opisu Przedmiotu Umowy lub innych obowiązków Wykonawcy w trakcie realizacji zamówienia, </w:t>
      </w:r>
      <w:r w:rsidR="00526276" w:rsidRPr="007936E0">
        <w:rPr>
          <w:rFonts w:asciiTheme="minorHAnsi" w:hAnsiTheme="minorHAnsi"/>
          <w:sz w:val="24"/>
          <w:szCs w:val="24"/>
        </w:rPr>
        <w:t xml:space="preserve">wymaga formy pisemnej po przedstawieniu przesłanek nie brudzących wątpliwości co do dokonania takiej zmiany. </w:t>
      </w:r>
    </w:p>
    <w:p w14:paraId="5E581545"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 xml:space="preserve">konieczności wprowadzenia zmian do dokumentacji projektowej, opisu Przedmiotu Umowy lub innych obowiązków Wykonawcy w trakcie realizacji zamówienia, na skutek: </w:t>
      </w:r>
    </w:p>
    <w:p w14:paraId="7434CE4E" w14:textId="77777777" w:rsidR="00545704" w:rsidRPr="007936E0" w:rsidRDefault="00545704" w:rsidP="00545704">
      <w:pPr>
        <w:pStyle w:val="punkt"/>
        <w:numPr>
          <w:ilvl w:val="2"/>
          <w:numId w:val="39"/>
        </w:numPr>
        <w:tabs>
          <w:tab w:val="left" w:pos="1843"/>
        </w:tabs>
        <w:spacing w:after="0"/>
        <w:rPr>
          <w:rFonts w:asciiTheme="minorHAnsi" w:hAnsiTheme="minorHAnsi"/>
          <w:sz w:val="24"/>
          <w:szCs w:val="24"/>
        </w:rPr>
      </w:pPr>
      <w:r w:rsidRPr="007936E0">
        <w:rPr>
          <w:rFonts w:asciiTheme="minorHAnsi" w:hAnsiTheme="minorHAnsi"/>
          <w:sz w:val="24"/>
          <w:szCs w:val="24"/>
        </w:rPr>
        <w:t>wydanych decyzji, opinii, uzgodnień lub wymogu uzyskania decyzji lub uzgodnienia pod warunkiem wprowadzenia określonej modyfikacji, lub wprowadzenia przez Zamawiającego zmian założeń projektowych,</w:t>
      </w:r>
    </w:p>
    <w:p w14:paraId="28DB892A" w14:textId="77777777" w:rsidR="00545704" w:rsidRPr="007936E0" w:rsidRDefault="00545704" w:rsidP="00545704">
      <w:pPr>
        <w:pStyle w:val="punkt"/>
        <w:numPr>
          <w:ilvl w:val="2"/>
          <w:numId w:val="39"/>
        </w:numPr>
        <w:tabs>
          <w:tab w:val="left" w:pos="1843"/>
        </w:tabs>
        <w:spacing w:after="0"/>
        <w:rPr>
          <w:rFonts w:asciiTheme="minorHAnsi" w:hAnsiTheme="minorHAnsi"/>
          <w:sz w:val="24"/>
          <w:szCs w:val="24"/>
        </w:rPr>
      </w:pPr>
      <w:r w:rsidRPr="007936E0">
        <w:rPr>
          <w:rFonts w:asciiTheme="minorHAnsi" w:hAnsiTheme="minorHAnsi"/>
          <w:sz w:val="24"/>
          <w:szCs w:val="24"/>
        </w:rPr>
        <w:t>zmian obowiązujących przepisów w zakresie mającym wpływ na realizację Przedmiotu Umowy,</w:t>
      </w:r>
    </w:p>
    <w:p w14:paraId="0929C96F" w14:textId="45064250" w:rsidR="00545704" w:rsidRPr="007936E0" w:rsidRDefault="00545704" w:rsidP="00545704">
      <w:pPr>
        <w:pStyle w:val="punkt"/>
        <w:numPr>
          <w:ilvl w:val="2"/>
          <w:numId w:val="39"/>
        </w:numPr>
        <w:tabs>
          <w:tab w:val="left" w:pos="1843"/>
        </w:tabs>
        <w:spacing w:after="0"/>
        <w:rPr>
          <w:rFonts w:asciiTheme="minorHAnsi" w:hAnsiTheme="minorHAnsi"/>
          <w:sz w:val="24"/>
          <w:szCs w:val="24"/>
        </w:rPr>
      </w:pPr>
      <w:r w:rsidRPr="007936E0">
        <w:rPr>
          <w:rFonts w:asciiTheme="minorHAnsi" w:hAnsiTheme="minorHAnsi"/>
          <w:sz w:val="24"/>
          <w:szCs w:val="24"/>
        </w:rPr>
        <w:t>rozbieżności pomiędzy stanem faktycznym ujawnionym w trakcie realizacji Umowy, a materiałami  dostarczonymi przez Zamawiającego na etapie wyboru wykonawcy / negocjacji,</w:t>
      </w:r>
    </w:p>
    <w:p w14:paraId="23214B24" w14:textId="77777777" w:rsidR="00545704" w:rsidRPr="007936E0" w:rsidRDefault="00545704" w:rsidP="00545704">
      <w:pPr>
        <w:pStyle w:val="punkt"/>
        <w:numPr>
          <w:ilvl w:val="2"/>
          <w:numId w:val="39"/>
        </w:numPr>
        <w:tabs>
          <w:tab w:val="left" w:pos="1843"/>
        </w:tabs>
        <w:spacing w:after="0"/>
        <w:rPr>
          <w:rFonts w:asciiTheme="minorHAnsi" w:hAnsiTheme="minorHAnsi"/>
          <w:sz w:val="24"/>
          <w:szCs w:val="24"/>
        </w:rPr>
      </w:pPr>
      <w:r w:rsidRPr="007936E0">
        <w:rPr>
          <w:rFonts w:asciiTheme="minorHAnsi" w:hAnsiTheme="minorHAnsi"/>
          <w:sz w:val="24"/>
          <w:szCs w:val="24"/>
        </w:rPr>
        <w:t xml:space="preserve">zmian rozwiązań technicznych, technologicznych lub w zakresie materiałów budowlanych, gdy wprowadzenie zmiany spowoduje, że zaprojektowane rozwiązanie będzie przewidywać bardziej aktualne lub ekonomicznie uzasadnione rozwiązania techniczne, technologiczne lub w zakresie stosowania materiałów budowlanych, </w:t>
      </w:r>
    </w:p>
    <w:p w14:paraId="4F4C772C" w14:textId="01AF3ACF" w:rsidR="00545704" w:rsidRPr="007936E0" w:rsidRDefault="00545704" w:rsidP="00545704">
      <w:pPr>
        <w:pStyle w:val="punkt"/>
        <w:numPr>
          <w:ilvl w:val="2"/>
          <w:numId w:val="39"/>
        </w:numPr>
        <w:tabs>
          <w:tab w:val="left" w:pos="1843"/>
        </w:tabs>
        <w:spacing w:after="0"/>
        <w:rPr>
          <w:rFonts w:asciiTheme="minorHAnsi" w:hAnsiTheme="minorHAnsi"/>
          <w:sz w:val="24"/>
          <w:szCs w:val="24"/>
        </w:rPr>
      </w:pPr>
      <w:r w:rsidRPr="007936E0">
        <w:rPr>
          <w:rFonts w:asciiTheme="minorHAnsi" w:hAnsiTheme="minorHAnsi"/>
          <w:sz w:val="24"/>
          <w:szCs w:val="24"/>
        </w:rPr>
        <w:t>zmian wymagań Zamawiającego co do przedmiotu zamówienia, które nie były przewidziane w pierwotnym opisie przedmiotu zamówienia, a ich wprowadzenie jest zasadne ze względów funkcjonalnych projektowaneg</w:t>
      </w:r>
      <w:r w:rsidR="003D4367">
        <w:rPr>
          <w:rFonts w:asciiTheme="minorHAnsi" w:hAnsiTheme="minorHAnsi"/>
          <w:sz w:val="24"/>
          <w:szCs w:val="24"/>
        </w:rPr>
        <w:t>j inwestycji</w:t>
      </w:r>
      <w:r w:rsidRPr="007936E0">
        <w:rPr>
          <w:rFonts w:asciiTheme="minorHAnsi" w:hAnsiTheme="minorHAnsi"/>
          <w:sz w:val="24"/>
          <w:szCs w:val="24"/>
        </w:rPr>
        <w:t>,</w:t>
      </w:r>
    </w:p>
    <w:p w14:paraId="4384BDAF"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zmiany terminu Umowy z tytułu przedłużającej się procedury na wybór wykonawcy robót budowlanych,</w:t>
      </w:r>
    </w:p>
    <w:p w14:paraId="566DAF3A"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zmiany terminu Umowy, wynikającej z dostosowania okresu sprawowania nadzoru autorskiego do przyjętego harmonogramu realizacji inwestycji. Jeżeli w trakcie realizacji robót budowlanych zajdzie konieczność etapowania realizacji robót, termin nadzorów autorskich oraz mechanizm płatności zostanie dostosowany do terminów zakończenia poszczególnych etapów robót budowlanych,</w:t>
      </w:r>
    </w:p>
    <w:p w14:paraId="48E816F1" w14:textId="6C1B736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 xml:space="preserve">W przypadku, gdy zmiana dotyczy podwykonawcy, na którego zdolnościach technicznych lub zawodowych polegał Wykonawca ubiegając się o zawarcie Umowy, w takiej sytuacji, zastępujący podmiot musi spełniać warunki określone </w:t>
      </w:r>
      <w:r w:rsidRPr="007936E0">
        <w:rPr>
          <w:rFonts w:asciiTheme="minorHAnsi" w:hAnsiTheme="minorHAnsi"/>
          <w:bCs/>
          <w:sz w:val="24"/>
          <w:szCs w:val="24"/>
        </w:rPr>
        <w:t>w Regulamin</w:t>
      </w:r>
      <w:r w:rsidR="003D4367">
        <w:rPr>
          <w:rFonts w:asciiTheme="minorHAnsi" w:hAnsiTheme="minorHAnsi"/>
          <w:bCs/>
          <w:sz w:val="24"/>
          <w:szCs w:val="24"/>
        </w:rPr>
        <w:t>ie</w:t>
      </w:r>
      <w:r w:rsidRPr="007936E0">
        <w:rPr>
          <w:rFonts w:asciiTheme="minorHAnsi" w:hAnsiTheme="minorHAnsi"/>
          <w:bCs/>
          <w:sz w:val="24"/>
          <w:szCs w:val="24"/>
        </w:rPr>
        <w:t xml:space="preserve"> Konkursu oraz zaproszeniu do negocjacji z wolnej ręki</w:t>
      </w:r>
      <w:r w:rsidRPr="007936E0">
        <w:rPr>
          <w:rFonts w:asciiTheme="minorHAnsi" w:hAnsiTheme="minorHAnsi"/>
          <w:sz w:val="24"/>
          <w:szCs w:val="24"/>
        </w:rPr>
        <w:t xml:space="preserve">, </w:t>
      </w:r>
    </w:p>
    <w:p w14:paraId="406B95FC" w14:textId="77777777" w:rsidR="00545704" w:rsidRPr="007936E0" w:rsidRDefault="00545704" w:rsidP="00545704">
      <w:pPr>
        <w:pStyle w:val="ust"/>
        <w:numPr>
          <w:ilvl w:val="0"/>
          <w:numId w:val="16"/>
        </w:numPr>
        <w:spacing w:before="0" w:afterLines="0" w:after="0"/>
        <w:rPr>
          <w:rFonts w:asciiTheme="minorHAnsi" w:hAnsiTheme="minorHAnsi"/>
          <w:sz w:val="24"/>
          <w:szCs w:val="24"/>
        </w:rPr>
      </w:pPr>
      <w:r w:rsidRPr="007936E0">
        <w:rPr>
          <w:rFonts w:asciiTheme="minorHAnsi" w:hAnsiTheme="minorHAnsi"/>
          <w:sz w:val="24"/>
          <w:szCs w:val="24"/>
        </w:rPr>
        <w:t>Wystąpienie powyższych okoliczności upoważnia Strony do podjęcia negocjacji, w celu zawarcia stosowanego aneksu do umowy, na pisemny wniosek Wykonawcy, pod warunkiem, że wprowadzane modyfikacje:</w:t>
      </w:r>
    </w:p>
    <w:p w14:paraId="7A65B64A" w14:textId="4B380015"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nie zmieniają przeznaczenia projektow</w:t>
      </w:r>
      <w:r w:rsidR="0089110B" w:rsidRPr="007936E0">
        <w:rPr>
          <w:rFonts w:asciiTheme="minorHAnsi" w:hAnsiTheme="minorHAnsi"/>
          <w:sz w:val="24"/>
          <w:szCs w:val="24"/>
        </w:rPr>
        <w:t>ego</w:t>
      </w:r>
      <w:r w:rsidRPr="007936E0">
        <w:rPr>
          <w:rFonts w:asciiTheme="minorHAnsi" w:hAnsiTheme="minorHAnsi"/>
          <w:sz w:val="24"/>
          <w:szCs w:val="24"/>
        </w:rPr>
        <w:t xml:space="preserve"> oraz ogólnego charakteru Umowy,</w:t>
      </w:r>
    </w:p>
    <w:p w14:paraId="2B0F3B9B" w14:textId="74271AAB"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lastRenderedPageBreak/>
        <w:t>są niezbędne do realizacji celu Umowy, lub są zasadne ze względów funkcjonalnych projektowan</w:t>
      </w:r>
      <w:r w:rsidR="003D4367">
        <w:rPr>
          <w:rFonts w:asciiTheme="minorHAnsi" w:hAnsiTheme="minorHAnsi"/>
          <w:sz w:val="24"/>
          <w:szCs w:val="24"/>
        </w:rPr>
        <w:t>ej inwestycji</w:t>
      </w:r>
      <w:r w:rsidRPr="007936E0">
        <w:rPr>
          <w:rFonts w:asciiTheme="minorHAnsi" w:hAnsiTheme="minorHAnsi"/>
          <w:sz w:val="24"/>
          <w:szCs w:val="24"/>
        </w:rPr>
        <w:t xml:space="preserve">, lub ich wprowadzenie leży w interesie publicznym, </w:t>
      </w:r>
    </w:p>
    <w:p w14:paraId="026E7391" w14:textId="77777777" w:rsidR="00545704" w:rsidRPr="007936E0" w:rsidRDefault="00545704" w:rsidP="00545704">
      <w:pPr>
        <w:pStyle w:val="ust"/>
        <w:numPr>
          <w:ilvl w:val="1"/>
          <w:numId w:val="16"/>
        </w:numPr>
        <w:spacing w:before="0" w:afterLines="0" w:after="0"/>
        <w:rPr>
          <w:rFonts w:asciiTheme="minorHAnsi" w:hAnsiTheme="minorHAnsi"/>
          <w:sz w:val="24"/>
          <w:szCs w:val="24"/>
        </w:rPr>
      </w:pPr>
      <w:r w:rsidRPr="007936E0">
        <w:rPr>
          <w:rFonts w:asciiTheme="minorHAnsi" w:hAnsiTheme="minorHAnsi"/>
          <w:sz w:val="24"/>
          <w:szCs w:val="24"/>
        </w:rPr>
        <w:t>nie były możliwe do przewidzenia na etapie wyboru Wykonawcy / negocjacji lub na poszczególnych etapach realizacji Umowy, przy zachowaniu przez Strony należytej staranności.</w:t>
      </w:r>
    </w:p>
    <w:p w14:paraId="62543560" w14:textId="77777777" w:rsidR="00545704" w:rsidRPr="007936E0" w:rsidRDefault="00545704" w:rsidP="00545704">
      <w:pPr>
        <w:pStyle w:val="ust"/>
        <w:numPr>
          <w:ilvl w:val="0"/>
          <w:numId w:val="16"/>
        </w:numPr>
        <w:spacing w:before="0" w:afterLines="0" w:after="0"/>
        <w:rPr>
          <w:rFonts w:asciiTheme="minorHAnsi" w:hAnsiTheme="minorHAnsi"/>
          <w:sz w:val="24"/>
          <w:szCs w:val="24"/>
        </w:rPr>
      </w:pPr>
      <w:r w:rsidRPr="007936E0">
        <w:rPr>
          <w:rFonts w:asciiTheme="minorHAnsi" w:hAnsiTheme="minorHAnsi"/>
          <w:sz w:val="24"/>
          <w:szCs w:val="24"/>
        </w:rPr>
        <w:t>Wniosek powinien zawierać szczegółowe uzasadnienie zmiany, tj. wykazać związek przyczynowo-skutkowy pomiędzy zaistnieniem określonej przesłanki, a zmianą terminu realizacji Przedmiotu Umowy, lub zmianą wysokości wynagrodzenia lub zmianą opisu Przedmiotu Umowy. Wniosek powinien zawierać nie tylko uzasadnienie dla dokonania samej zmiany, ale również wyliczenie jej wartości.</w:t>
      </w:r>
    </w:p>
    <w:p w14:paraId="53908A74" w14:textId="77777777" w:rsidR="00545704" w:rsidRPr="007936E0" w:rsidRDefault="00545704" w:rsidP="00545704">
      <w:pPr>
        <w:pStyle w:val="ust"/>
        <w:numPr>
          <w:ilvl w:val="0"/>
          <w:numId w:val="16"/>
        </w:numPr>
        <w:spacing w:before="0" w:afterLines="0" w:after="0"/>
        <w:rPr>
          <w:rFonts w:asciiTheme="minorHAnsi" w:hAnsiTheme="minorHAnsi"/>
          <w:sz w:val="24"/>
          <w:szCs w:val="24"/>
        </w:rPr>
      </w:pPr>
      <w:r w:rsidRPr="007936E0">
        <w:rPr>
          <w:rFonts w:asciiTheme="minorHAnsi" w:hAnsiTheme="minorHAnsi"/>
          <w:sz w:val="24"/>
          <w:szCs w:val="24"/>
        </w:rPr>
        <w:t xml:space="preserve">Wszelkie zmiany i uzupełnienia treści </w:t>
      </w:r>
      <w:r w:rsidRPr="007936E0">
        <w:rPr>
          <w:rFonts w:asciiTheme="minorHAnsi" w:hAnsiTheme="minorHAnsi"/>
          <w:noProof/>
          <w:sz w:val="24"/>
          <w:szCs w:val="24"/>
        </w:rPr>
        <w:t>Umowy</w:t>
      </w:r>
      <w:r w:rsidRPr="007936E0">
        <w:rPr>
          <w:rFonts w:asciiTheme="minorHAnsi" w:hAnsiTheme="minorHAnsi"/>
          <w:sz w:val="24"/>
          <w:szCs w:val="24"/>
        </w:rPr>
        <w:t xml:space="preserve"> wymagają pod rygorem nieważności sporządzenia aneksu do umowy i podpisania przez obie Strony, mogą być dokonywane przed upływem Terminu Końcowego Umowy. </w:t>
      </w:r>
    </w:p>
    <w:p w14:paraId="6B1C682B"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Nie stanowi zmiany </w:t>
      </w:r>
      <w:r w:rsidRPr="007936E0">
        <w:rPr>
          <w:rFonts w:asciiTheme="minorHAnsi" w:hAnsiTheme="minorHAnsi"/>
          <w:noProof/>
          <w:sz w:val="24"/>
          <w:szCs w:val="24"/>
        </w:rPr>
        <w:t>Umowy</w:t>
      </w:r>
      <w:r w:rsidRPr="007936E0">
        <w:rPr>
          <w:rFonts w:asciiTheme="minorHAnsi" w:hAnsiTheme="minorHAnsi"/>
          <w:sz w:val="24"/>
          <w:szCs w:val="24"/>
        </w:rPr>
        <w:t xml:space="preserve">: </w:t>
      </w:r>
    </w:p>
    <w:p w14:paraId="3BD52645"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zmiana adresów Zamawiającego i Wykonawcy; </w:t>
      </w:r>
    </w:p>
    <w:p w14:paraId="7B29E73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zmiana adresów do korespondencji, o których mowa w §18 ust. 5; </w:t>
      </w:r>
    </w:p>
    <w:p w14:paraId="119884D3"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zmiana osób reprezentujących Strony, o których mowa w §18 ust. 6; </w:t>
      </w:r>
    </w:p>
    <w:p w14:paraId="232C43BC"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utrata mocy lub zmiana aktów prawnych przywołanych w treści Umowy. W każdym takim przypadku Wykonawca ma obowiązek stosowania się do obowiązujących w danym czasie aktów prawa;</w:t>
      </w:r>
    </w:p>
    <w:p w14:paraId="742F35CC"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Zmiana Projektantów, na zasadach §3 ust.2 pkt 2.1. </w:t>
      </w:r>
    </w:p>
    <w:p w14:paraId="522FBD48"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Zmiany wskazane w ust. 5 dokonywane są w drodze jednostronnego pisemnego oświadczenia danej Strony i wywołują skutek od dnia doręczenia go drugiej Stronie. </w:t>
      </w:r>
    </w:p>
    <w:p w14:paraId="0C7D5BD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Poza przypadkami zmiany </w:t>
      </w:r>
      <w:r w:rsidRPr="007936E0">
        <w:rPr>
          <w:rFonts w:asciiTheme="minorHAnsi" w:hAnsiTheme="minorHAnsi"/>
          <w:noProof/>
          <w:sz w:val="24"/>
          <w:szCs w:val="24"/>
        </w:rPr>
        <w:t>Umowy</w:t>
      </w:r>
      <w:r w:rsidRPr="007936E0">
        <w:rPr>
          <w:rFonts w:asciiTheme="minorHAnsi" w:hAnsiTheme="minorHAnsi"/>
          <w:sz w:val="24"/>
          <w:szCs w:val="24"/>
        </w:rPr>
        <w:t xml:space="preserve"> przewidzianymi powyżej, Zamawiający przewiduje również możliwość dokonania zmiany postanowień </w:t>
      </w:r>
      <w:r w:rsidRPr="007936E0">
        <w:rPr>
          <w:rFonts w:asciiTheme="minorHAnsi" w:hAnsiTheme="minorHAnsi"/>
          <w:noProof/>
          <w:sz w:val="24"/>
          <w:szCs w:val="24"/>
        </w:rPr>
        <w:t>Umowy</w:t>
      </w:r>
      <w:r w:rsidRPr="007936E0">
        <w:rPr>
          <w:rFonts w:asciiTheme="minorHAnsi" w:hAnsiTheme="minorHAnsi"/>
          <w:sz w:val="24"/>
          <w:szCs w:val="24"/>
        </w:rPr>
        <w:t>, w szczególności zgodnie z poniższymi warunkami:</w:t>
      </w:r>
    </w:p>
    <w:p w14:paraId="4038CAB4"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przypadku zmiany wysokości minimalnego wynagrodzenia za pracę albo wysokości minimalnej stawki godzinowej ustalonych na podstawie ustawy z dnia 10 października 2002 r. o minimalnym wynagrodzeniu za pracę, Zamawiający dopuszcza zmianę ceny Umowy – pod warunkiem, że Wykonawca bezsprzecznie wykaże, że zmiana ta będzie miała wpływ na koszty wykonania przez Wykonawcę Przedmiotu </w:t>
      </w:r>
      <w:r w:rsidRPr="007936E0">
        <w:rPr>
          <w:rFonts w:asciiTheme="minorHAnsi" w:hAnsiTheme="minorHAnsi"/>
          <w:noProof/>
          <w:sz w:val="24"/>
          <w:szCs w:val="24"/>
        </w:rPr>
        <w:t>Umowy</w:t>
      </w:r>
      <w:r w:rsidRPr="007936E0">
        <w:rPr>
          <w:rFonts w:asciiTheme="minorHAnsi" w:hAnsiTheme="minorHAnsi"/>
          <w:sz w:val="24"/>
          <w:szCs w:val="24"/>
        </w:rPr>
        <w:t xml:space="preserve"> - nie później niż 30 (trzydzieści) dni po wejściu w życie przepisów związanych z okolicznościami wskazanymi w niniejszym punkcie Wykonawca składa wniosek o zmianę </w:t>
      </w:r>
      <w:r w:rsidRPr="007936E0">
        <w:rPr>
          <w:rFonts w:asciiTheme="minorHAnsi" w:hAnsiTheme="minorHAnsi"/>
          <w:noProof/>
          <w:sz w:val="24"/>
          <w:szCs w:val="24"/>
        </w:rPr>
        <w:t>Umowy</w:t>
      </w:r>
      <w:r w:rsidRPr="007936E0">
        <w:rPr>
          <w:rFonts w:asciiTheme="minorHAnsi" w:hAnsiTheme="minorHAnsi"/>
          <w:sz w:val="24"/>
          <w:szCs w:val="24"/>
        </w:rPr>
        <w:t xml:space="preserve"> w zakresie wysokości wynagrodzenia, w formie pisemnej lub elektronicznej. Wniosek powinien zawierać wyczerpujące uzasadnienie faktyczne i prawne oraz dokładne wyliczenie kwoty wynagrodzenia Wykonawcy po zmianie </w:t>
      </w:r>
      <w:r w:rsidRPr="007936E0">
        <w:rPr>
          <w:rFonts w:asciiTheme="minorHAnsi" w:hAnsiTheme="minorHAnsi"/>
          <w:noProof/>
          <w:sz w:val="24"/>
          <w:szCs w:val="24"/>
        </w:rPr>
        <w:t>Umowy</w:t>
      </w:r>
      <w:r w:rsidRPr="007936E0">
        <w:rPr>
          <w:rFonts w:asciiTheme="minorHAnsi" w:hAnsiTheme="minorHAnsi"/>
          <w:sz w:val="24"/>
          <w:szCs w:val="24"/>
        </w:rPr>
        <w:t xml:space="preserve">, w szczególności Wykonawca będzie zobowiązany wykazać związek pomiędzy wnioskowaną kwotą podwyższenia wynagrodzenia umownego, a wpływem zmiany minimalnego wynagrodzenia za pracę na kalkulację ceny ofertowej. Wniosek powinien </w:t>
      </w:r>
      <w:r w:rsidRPr="007936E0">
        <w:rPr>
          <w:rFonts w:asciiTheme="minorHAnsi" w:hAnsiTheme="minorHAnsi"/>
          <w:sz w:val="24"/>
          <w:szCs w:val="24"/>
        </w:rPr>
        <w:lastRenderedPageBreak/>
        <w:t>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5DC52A70"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przypadku zmiany zasad podlegania ubezpieczeniom społecznym lub ubezpieczeniu zdrowotnemu lub wysokości stawki składki na ubezpieczenia społeczne lub zdrowotne Zamawiający dopuszcza zmianę ceny </w:t>
      </w:r>
      <w:r w:rsidRPr="007936E0">
        <w:rPr>
          <w:rFonts w:asciiTheme="minorHAnsi" w:hAnsiTheme="minorHAnsi"/>
          <w:noProof/>
          <w:sz w:val="24"/>
          <w:szCs w:val="24"/>
        </w:rPr>
        <w:t>Umowy</w:t>
      </w:r>
      <w:r w:rsidRPr="007936E0">
        <w:rPr>
          <w:rFonts w:asciiTheme="minorHAnsi" w:hAnsiTheme="minorHAnsi"/>
          <w:sz w:val="24"/>
          <w:szCs w:val="24"/>
        </w:rPr>
        <w:t xml:space="preserve"> – pod warunkiem, że Wykonawca bezsprzecznie wykaże, że zmiana ta będzie miała wpływ na koszty wykonania przez Wykonawcę Przedmiotu </w:t>
      </w:r>
      <w:r w:rsidRPr="007936E0">
        <w:rPr>
          <w:rFonts w:asciiTheme="minorHAnsi" w:hAnsiTheme="minorHAnsi"/>
          <w:noProof/>
          <w:sz w:val="24"/>
          <w:szCs w:val="24"/>
        </w:rPr>
        <w:t>Umowy</w:t>
      </w:r>
      <w:r w:rsidRPr="007936E0">
        <w:rPr>
          <w:rFonts w:asciiTheme="minorHAnsi" w:hAnsiTheme="minorHAnsi"/>
          <w:sz w:val="24"/>
          <w:szCs w:val="24"/>
        </w:rPr>
        <w:t xml:space="preserve"> - Nie później niż 30 (trzydzieści) dni po wejściu w życie przepisów związanych z okolicznościami wskazanymi w niniejszym punkcie Wykonawca składa pisemny wniosek o zmianę </w:t>
      </w:r>
      <w:r w:rsidRPr="007936E0">
        <w:rPr>
          <w:rFonts w:asciiTheme="minorHAnsi" w:hAnsiTheme="minorHAnsi"/>
          <w:noProof/>
          <w:sz w:val="24"/>
          <w:szCs w:val="24"/>
        </w:rPr>
        <w:t>Umowy</w:t>
      </w:r>
      <w:r w:rsidRPr="007936E0">
        <w:rPr>
          <w:rFonts w:asciiTheme="minorHAnsi" w:hAnsiTheme="minorHAnsi"/>
          <w:sz w:val="24"/>
          <w:szCs w:val="24"/>
        </w:rPr>
        <w:t xml:space="preserve"> w zakresie wysokości wynagrodzenia, w formie pisemnej lub elektronicznej. Wniosek powinien zawierać wyczerpujące uzasadnienie faktyczne i prawne oraz dokładne wyliczenie kwoty wynagrodzenia Wykonawcy po zmianie </w:t>
      </w:r>
      <w:r w:rsidRPr="007936E0">
        <w:rPr>
          <w:rFonts w:asciiTheme="minorHAnsi" w:hAnsiTheme="minorHAnsi"/>
          <w:noProof/>
          <w:sz w:val="24"/>
          <w:szCs w:val="24"/>
        </w:rPr>
        <w:t>Umowy</w:t>
      </w:r>
      <w:r w:rsidRPr="007936E0">
        <w:rPr>
          <w:rFonts w:asciiTheme="minorHAnsi" w:hAnsiTheme="minorHAnsi"/>
          <w:sz w:val="24"/>
          <w:szCs w:val="24"/>
        </w:rPr>
        <w:t>, 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Nie będą akceptowane koszty wynikające z podwyższenia wynagrodzeń pracowników Wykonawcy, które nie są konieczne w celu ich dostosowania do zmienionych zasad podlegania ubezpieczeniom społecznym lub ubezpieczeniu zdrowotnemu lub wysokości stawki składki na ubezpieczenia społeczne lub zdrowotne;</w:t>
      </w:r>
    </w:p>
    <w:p w14:paraId="6FF9FCBA"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w przypadku zmiany zasad gromadzenia i wysokości wpłat do pracowniczych planów kapitałowych, o których mowa w ustawie o pracowniczych planach kapitałowych Zamawiający dopuszcza zmianę ceny </w:t>
      </w:r>
      <w:r w:rsidRPr="007936E0">
        <w:rPr>
          <w:rFonts w:asciiTheme="minorHAnsi" w:hAnsiTheme="minorHAnsi"/>
          <w:noProof/>
          <w:sz w:val="24"/>
          <w:szCs w:val="24"/>
        </w:rPr>
        <w:t>Umowy</w:t>
      </w:r>
      <w:r w:rsidRPr="007936E0">
        <w:rPr>
          <w:rFonts w:asciiTheme="minorHAnsi" w:hAnsiTheme="minorHAnsi"/>
          <w:sz w:val="24"/>
          <w:szCs w:val="24"/>
        </w:rPr>
        <w:t xml:space="preserve"> – pod warunkiem, że Wykonawca bezsprzecznie wykaże, że zmiana ta będzie miała wpływ na koszty wykonania przez Wykonawcę Przedmiotu </w:t>
      </w:r>
      <w:r w:rsidRPr="007936E0">
        <w:rPr>
          <w:rFonts w:asciiTheme="minorHAnsi" w:hAnsiTheme="minorHAnsi"/>
          <w:noProof/>
          <w:sz w:val="24"/>
          <w:szCs w:val="24"/>
        </w:rPr>
        <w:t>Umowy</w:t>
      </w:r>
      <w:r w:rsidRPr="007936E0">
        <w:rPr>
          <w:rFonts w:asciiTheme="minorHAnsi" w:hAnsiTheme="minorHAnsi"/>
          <w:sz w:val="24"/>
          <w:szCs w:val="24"/>
        </w:rPr>
        <w:t xml:space="preserve"> - nie później niż na 30 (trzydzieści) dni po wejściu w życie przepisów związanych z okolicznościami wskazanymi w niniejszym punkcie Wykonawca składa wniosek o zmianę </w:t>
      </w:r>
      <w:r w:rsidRPr="007936E0">
        <w:rPr>
          <w:rFonts w:asciiTheme="minorHAnsi" w:hAnsiTheme="minorHAnsi"/>
          <w:noProof/>
          <w:sz w:val="24"/>
          <w:szCs w:val="24"/>
        </w:rPr>
        <w:t>Umowy</w:t>
      </w:r>
      <w:r w:rsidRPr="007936E0">
        <w:rPr>
          <w:rFonts w:asciiTheme="minorHAnsi" w:hAnsiTheme="minorHAnsi"/>
          <w:sz w:val="24"/>
          <w:szCs w:val="24"/>
        </w:rPr>
        <w:t xml:space="preserve"> w zakresie wysokości wynagrodzenia, w formie pisemnej lub elektronicznej.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gromadzenia i wysokości wpłat do pracowniczych planów </w:t>
      </w:r>
      <w:r w:rsidRPr="007936E0">
        <w:rPr>
          <w:rFonts w:asciiTheme="minorHAnsi" w:hAnsiTheme="minorHAnsi"/>
          <w:sz w:val="24"/>
          <w:szCs w:val="24"/>
        </w:rPr>
        <w:lastRenderedPageBreak/>
        <w:t>kapitałowych, na kalkulację ceny ofertowej. Wniosek powinien obejmować jedynie te dodatkowe koszty realizacji zamówienia, które Wykonawca obowiązkowo ponosi w związku ze zmianami zasad gromadzenia i wysokości wpłat do pracowniczych planów kapitałowych powodujących wzrost kosztów wykonawcy. Nie będą akceptowane koszty wynikające z podwyższenia wynagrodzeń pracowników Wykonawcy, które nie są konieczne w celu ich dostosowania do zmian zasad gromadzenia i wysokości wpłat do pracowniczych planów kapitałowych.</w:t>
      </w:r>
    </w:p>
    <w:p w14:paraId="0FBCC26A" w14:textId="74D1ADF4" w:rsidR="00F80DCF" w:rsidRPr="00F80DCF" w:rsidRDefault="00545704" w:rsidP="00F80DCF">
      <w:pPr>
        <w:pStyle w:val="ust"/>
        <w:spacing w:before="0" w:afterLines="0" w:after="0"/>
        <w:rPr>
          <w:rFonts w:asciiTheme="minorHAnsi" w:hAnsiTheme="minorHAnsi"/>
          <w:sz w:val="24"/>
          <w:szCs w:val="24"/>
        </w:rPr>
      </w:pPr>
      <w:r w:rsidRPr="007936E0">
        <w:rPr>
          <w:rFonts w:asciiTheme="minorHAnsi" w:hAnsiTheme="minorHAnsi"/>
          <w:sz w:val="24"/>
          <w:szCs w:val="24"/>
        </w:rPr>
        <w:t xml:space="preserve">Zmiany wynagrodzenia, o których mowa w ust. 7 powyżej, po spełnieniu opisanych warunków i zaakceptowaniu ich przez Zamawiającego, wchodzą w życie z dniem zmiany przepisów, które stanowią podstawę zmiany wynagrodzenia Wykonawcy. Zmiany te skutkuje zmianą wynagrodzenia jedynie w zakresie płatności realizowanych po dacie zawarcia aneksu do </w:t>
      </w:r>
      <w:r w:rsidRPr="007936E0">
        <w:rPr>
          <w:rFonts w:asciiTheme="minorHAnsi" w:hAnsiTheme="minorHAnsi"/>
          <w:noProof/>
          <w:sz w:val="24"/>
          <w:szCs w:val="24"/>
        </w:rPr>
        <w:t>Umowy</w:t>
      </w:r>
      <w:r w:rsidRPr="007936E0">
        <w:rPr>
          <w:rFonts w:asciiTheme="minorHAnsi" w:hAnsiTheme="minorHAnsi"/>
          <w:sz w:val="24"/>
          <w:szCs w:val="24"/>
        </w:rPr>
        <w:t>.</w:t>
      </w:r>
    </w:p>
    <w:p w14:paraId="2B0B7156" w14:textId="77777777" w:rsidR="00F80DCF" w:rsidRPr="00001C68" w:rsidRDefault="00F80DCF" w:rsidP="00F80DCF">
      <w:pPr>
        <w:pStyle w:val="ust"/>
        <w:spacing w:before="0" w:afterLines="0" w:after="0"/>
        <w:rPr>
          <w:rFonts w:ascii="Calibri" w:hAnsi="Calibri" w:cs="Calibri"/>
          <w:sz w:val="24"/>
          <w:szCs w:val="24"/>
        </w:rPr>
      </w:pPr>
      <w:r w:rsidRPr="00001C68">
        <w:rPr>
          <w:rFonts w:ascii="Calibri" w:hAnsi="Calibri" w:cs="Calibri"/>
          <w:sz w:val="24"/>
          <w:szCs w:val="24"/>
        </w:rPr>
        <w:t>Zamawiający, dla oddania wzrostów lub spadków kosztów w gospodarce narodowej, przewiduje waloryzację wynagrodzenia Wykonawcy. Waloryzacja będzie polegała na podwyższeniu albo obniżeniu wynagrodzenia, o którym mowa w §7.</w:t>
      </w:r>
    </w:p>
    <w:p w14:paraId="7107C848" w14:textId="77777777" w:rsidR="00F80DCF" w:rsidRPr="00001C68" w:rsidRDefault="00F80DCF" w:rsidP="00F80DCF">
      <w:pPr>
        <w:pStyle w:val="ust"/>
        <w:numPr>
          <w:ilvl w:val="1"/>
          <w:numId w:val="4"/>
        </w:numPr>
        <w:spacing w:before="0" w:afterLines="0" w:after="0"/>
        <w:ind w:left="1276" w:hanging="556"/>
        <w:rPr>
          <w:rFonts w:ascii="Calibri" w:hAnsi="Calibri" w:cs="Calibri"/>
          <w:sz w:val="24"/>
          <w:szCs w:val="24"/>
        </w:rPr>
      </w:pPr>
      <w:r w:rsidRPr="00001C68">
        <w:rPr>
          <w:rFonts w:ascii="Calibri" w:hAnsi="Calibri" w:cs="Calibri"/>
          <w:sz w:val="24"/>
          <w:szCs w:val="24"/>
        </w:rPr>
        <w:t>Żadna ze Stron nie będzie uprawniona wystąpić z wnioskiem o dokonanie waloryzacji wcześniej niż 12 miesięcy od dnia zawarcia Umowy. Zmiana wynagrodzenia może nastąpić raz na 12 miesięcy począwszy od dnia zawarcia Umowy albo dokonania ostatniej waloryzacji.</w:t>
      </w:r>
    </w:p>
    <w:p w14:paraId="529B5C67" w14:textId="13371D2C" w:rsidR="00F80DCF" w:rsidRPr="00001C68" w:rsidRDefault="00F80DCF" w:rsidP="00CE281B">
      <w:pPr>
        <w:pStyle w:val="ust"/>
        <w:numPr>
          <w:ilvl w:val="1"/>
          <w:numId w:val="4"/>
        </w:numPr>
        <w:spacing w:before="0" w:afterLines="0" w:after="0"/>
        <w:ind w:left="1276" w:hanging="556"/>
        <w:rPr>
          <w:rFonts w:ascii="Calibri" w:hAnsi="Calibri" w:cs="Calibri"/>
          <w:sz w:val="24"/>
          <w:szCs w:val="24"/>
        </w:rPr>
      </w:pPr>
      <w:r w:rsidRPr="00001C68">
        <w:rPr>
          <w:rFonts w:ascii="Calibri" w:hAnsi="Calibri" w:cs="Calibri"/>
          <w:sz w:val="24"/>
          <w:szCs w:val="24"/>
        </w:rPr>
        <w:t>Każda ze Stron będzie uprawniona wystąpić do drugiej Strony z wnioskiem o dokonanie waloryzacji każdorazowo po komunikacie Prezesa Głównego Urzędu Statystycznego ogłaszającego Wskaźnik GUS, w przypadku gdy średnioroczny wskaźnik cen towarów i usług konsumpcyjnych ogółem w danym roku do roku poprzedniego wyniesie co najmniej 105 (wzrost cen o 5%)</w:t>
      </w:r>
      <w:r w:rsidR="00CE281B">
        <w:rPr>
          <w:rFonts w:ascii="Calibri" w:hAnsi="Calibri" w:cs="Calibri"/>
          <w:sz w:val="24"/>
          <w:szCs w:val="24"/>
        </w:rPr>
        <w:t>.</w:t>
      </w:r>
    </w:p>
    <w:p w14:paraId="2D34CB23" w14:textId="77777777" w:rsidR="00F80DCF" w:rsidRPr="00001C68" w:rsidRDefault="00F80DCF" w:rsidP="00F80DCF">
      <w:pPr>
        <w:pStyle w:val="ust"/>
        <w:numPr>
          <w:ilvl w:val="1"/>
          <w:numId w:val="4"/>
        </w:numPr>
        <w:spacing w:before="0" w:afterLines="0" w:after="0"/>
        <w:ind w:left="1276" w:hanging="556"/>
        <w:rPr>
          <w:rFonts w:ascii="Calibri" w:hAnsi="Calibri" w:cs="Calibri"/>
          <w:sz w:val="24"/>
          <w:szCs w:val="24"/>
        </w:rPr>
      </w:pPr>
      <w:r w:rsidRPr="00001C68">
        <w:rPr>
          <w:rFonts w:ascii="Calibri" w:hAnsi="Calibri" w:cs="Calibri"/>
          <w:sz w:val="24"/>
          <w:szCs w:val="24"/>
        </w:rPr>
        <w:t xml:space="preserve">Ewentualna waloryzacja będzie ustalana przez Strony w oparciu o ww. wskaźnik, w drodze aneksu do Umowy ze skutkiem od dnia opublikowania Komunikatu Prezesa Głównego Urzędu Statystycznego ogłaszającego Wskaźnik GUS </w:t>
      </w:r>
      <w:r w:rsidRPr="00001C68">
        <w:rPr>
          <w:rFonts w:ascii="Calibri" w:hAnsi="Calibri" w:cs="Calibri"/>
          <w:b/>
          <w:bCs/>
          <w:sz w:val="24"/>
          <w:szCs w:val="24"/>
        </w:rPr>
        <w:t xml:space="preserve">(„Dzień ustalenia waloryzacji”). </w:t>
      </w:r>
      <w:r w:rsidRPr="00001C68">
        <w:rPr>
          <w:rFonts w:ascii="Calibri" w:hAnsi="Calibri" w:cs="Calibri"/>
          <w:sz w:val="24"/>
          <w:szCs w:val="24"/>
        </w:rPr>
        <w:t>Brak złożenia wniosku o waloryzację w okresie realizacji Umowy powoduje wygaśnięcie tego uprawnienia.</w:t>
      </w:r>
    </w:p>
    <w:p w14:paraId="5D61D0E2" w14:textId="77777777" w:rsidR="00F80DCF" w:rsidRPr="00001C68" w:rsidRDefault="00F80DCF" w:rsidP="00F80DCF">
      <w:pPr>
        <w:pStyle w:val="ust"/>
        <w:numPr>
          <w:ilvl w:val="1"/>
          <w:numId w:val="4"/>
        </w:numPr>
        <w:spacing w:before="0" w:afterLines="0" w:after="0"/>
        <w:ind w:left="1276" w:hanging="556"/>
        <w:rPr>
          <w:rFonts w:ascii="Calibri" w:hAnsi="Calibri" w:cs="Calibri"/>
          <w:sz w:val="24"/>
          <w:szCs w:val="24"/>
        </w:rPr>
      </w:pPr>
      <w:r w:rsidRPr="00001C68">
        <w:rPr>
          <w:rFonts w:ascii="Calibri" w:hAnsi="Calibri" w:cs="Calibri"/>
          <w:sz w:val="24"/>
          <w:szCs w:val="24"/>
        </w:rPr>
        <w:t>Nowa wartość wynagrodzenia będzie dotyczyć zapłaty należnej Wykonawcy za czynności odebrane po Dniu ustalenia waloryzacji.</w:t>
      </w:r>
    </w:p>
    <w:p w14:paraId="0C975FC5" w14:textId="202EB135" w:rsidR="00F80DCF" w:rsidRDefault="00F80DCF" w:rsidP="00F80DCF">
      <w:pPr>
        <w:pStyle w:val="ust"/>
        <w:numPr>
          <w:ilvl w:val="1"/>
          <w:numId w:val="4"/>
        </w:numPr>
        <w:spacing w:before="0" w:afterLines="0" w:after="0"/>
        <w:ind w:left="1276" w:hanging="556"/>
        <w:rPr>
          <w:rFonts w:ascii="Calibri" w:hAnsi="Calibri" w:cs="Calibri"/>
          <w:sz w:val="24"/>
          <w:szCs w:val="24"/>
        </w:rPr>
      </w:pPr>
      <w:r w:rsidRPr="00001C68">
        <w:rPr>
          <w:rFonts w:ascii="Calibri" w:hAnsi="Calibri" w:cs="Calibri"/>
          <w:sz w:val="24"/>
          <w:szCs w:val="24"/>
        </w:rPr>
        <w:t xml:space="preserve">Strony ustalają maksymalną wartość obniżenia albo wzrostu wynagrodzenia w efekcie zastosowania waloryzacji na poziomie nie większym niż </w:t>
      </w:r>
      <w:r w:rsidRPr="00001C68">
        <w:rPr>
          <w:rFonts w:ascii="Calibri" w:hAnsi="Calibri" w:cs="Calibri"/>
          <w:b/>
          <w:bCs/>
          <w:sz w:val="24"/>
          <w:szCs w:val="24"/>
        </w:rPr>
        <w:t>20 %</w:t>
      </w:r>
      <w:r w:rsidRPr="00001C68">
        <w:rPr>
          <w:rFonts w:ascii="Calibri" w:hAnsi="Calibri" w:cs="Calibri"/>
          <w:sz w:val="24"/>
          <w:szCs w:val="24"/>
        </w:rPr>
        <w:t xml:space="preserve"> pierwotnego Wynagrodzenia (wartość z dnia zawarcia Umowy). W przypadku wystąpienia większego obniżenia albo wzrostu wynagrodzenia, Strony uprawnione będę do rozwiązania Umowy.</w:t>
      </w:r>
    </w:p>
    <w:p w14:paraId="3A51037D" w14:textId="77777777" w:rsidR="00F80DCF" w:rsidRPr="00001C68" w:rsidRDefault="00F80DCF" w:rsidP="00810FE8">
      <w:pPr>
        <w:pStyle w:val="ust"/>
        <w:numPr>
          <w:ilvl w:val="0"/>
          <w:numId w:val="0"/>
        </w:numPr>
        <w:spacing w:before="0" w:afterLines="0" w:after="0"/>
        <w:ind w:left="1276"/>
        <w:rPr>
          <w:rFonts w:ascii="Calibri" w:hAnsi="Calibri" w:cs="Calibri"/>
          <w:sz w:val="24"/>
          <w:szCs w:val="24"/>
        </w:rPr>
      </w:pPr>
    </w:p>
    <w:p w14:paraId="373F2D2F" w14:textId="07E70D99" w:rsidR="00545704" w:rsidRDefault="00545704" w:rsidP="00545704">
      <w:pPr>
        <w:pStyle w:val="ust"/>
        <w:numPr>
          <w:ilvl w:val="0"/>
          <w:numId w:val="0"/>
        </w:numPr>
        <w:spacing w:before="0" w:afterLines="0" w:after="0"/>
        <w:ind w:left="360"/>
        <w:rPr>
          <w:rFonts w:asciiTheme="minorHAnsi" w:hAnsiTheme="minorHAnsi"/>
          <w:sz w:val="24"/>
          <w:szCs w:val="24"/>
        </w:rPr>
      </w:pPr>
    </w:p>
    <w:p w14:paraId="46015629" w14:textId="3C5349D9" w:rsidR="001838D1" w:rsidRDefault="001838D1" w:rsidP="00545704">
      <w:pPr>
        <w:pStyle w:val="ust"/>
        <w:numPr>
          <w:ilvl w:val="0"/>
          <w:numId w:val="0"/>
        </w:numPr>
        <w:spacing w:before="0" w:afterLines="0" w:after="0"/>
        <w:ind w:left="360"/>
        <w:rPr>
          <w:rFonts w:asciiTheme="minorHAnsi" w:hAnsiTheme="minorHAnsi"/>
          <w:sz w:val="24"/>
          <w:szCs w:val="24"/>
        </w:rPr>
      </w:pPr>
    </w:p>
    <w:p w14:paraId="6244D356" w14:textId="056C6B5A" w:rsidR="001838D1" w:rsidRDefault="001838D1" w:rsidP="00545704">
      <w:pPr>
        <w:pStyle w:val="ust"/>
        <w:numPr>
          <w:ilvl w:val="0"/>
          <w:numId w:val="0"/>
        </w:numPr>
        <w:spacing w:before="0" w:afterLines="0" w:after="0"/>
        <w:ind w:left="360"/>
        <w:rPr>
          <w:rFonts w:asciiTheme="minorHAnsi" w:hAnsiTheme="minorHAnsi"/>
          <w:sz w:val="24"/>
          <w:szCs w:val="24"/>
        </w:rPr>
      </w:pPr>
    </w:p>
    <w:p w14:paraId="2B5F1EC2" w14:textId="77777777" w:rsidR="001838D1" w:rsidRPr="007936E0" w:rsidRDefault="001838D1" w:rsidP="00545704">
      <w:pPr>
        <w:pStyle w:val="ust"/>
        <w:numPr>
          <w:ilvl w:val="0"/>
          <w:numId w:val="0"/>
        </w:numPr>
        <w:spacing w:before="0" w:afterLines="0" w:after="0"/>
        <w:ind w:left="360"/>
        <w:rPr>
          <w:rFonts w:asciiTheme="minorHAnsi" w:hAnsiTheme="minorHAnsi"/>
          <w:sz w:val="24"/>
          <w:szCs w:val="24"/>
        </w:rPr>
      </w:pPr>
    </w:p>
    <w:p w14:paraId="0DB53560" w14:textId="77777777" w:rsidR="00545704" w:rsidRPr="007936E0" w:rsidRDefault="00545704" w:rsidP="008A59BB">
      <w:pPr>
        <w:pStyle w:val="Paragraf"/>
      </w:pPr>
    </w:p>
    <w:p w14:paraId="7BCD5A6B" w14:textId="77777777" w:rsidR="00545704" w:rsidRPr="007936E0" w:rsidRDefault="00545704" w:rsidP="008A59BB">
      <w:pPr>
        <w:pStyle w:val="Paragraf"/>
        <w:numPr>
          <w:ilvl w:val="0"/>
          <w:numId w:val="0"/>
        </w:numPr>
      </w:pPr>
      <w:r w:rsidRPr="007936E0">
        <w:t xml:space="preserve">            Oświadczenia Stron</w:t>
      </w:r>
    </w:p>
    <w:p w14:paraId="3AF88A21" w14:textId="100A62AD" w:rsidR="00545704" w:rsidRPr="007936E0" w:rsidRDefault="00795166" w:rsidP="0034253C">
      <w:pPr>
        <w:pStyle w:val="ust"/>
        <w:numPr>
          <w:ilvl w:val="0"/>
          <w:numId w:val="0"/>
        </w:numPr>
        <w:spacing w:before="0" w:afterLines="0" w:after="0"/>
        <w:ind w:left="360"/>
        <w:rPr>
          <w:rFonts w:asciiTheme="minorHAnsi" w:hAnsiTheme="minorHAnsi"/>
          <w:sz w:val="24"/>
          <w:szCs w:val="24"/>
        </w:rPr>
      </w:pPr>
      <w:r>
        <w:rPr>
          <w:rFonts w:asciiTheme="minorHAnsi" w:hAnsiTheme="minorHAnsi"/>
          <w:sz w:val="24"/>
          <w:szCs w:val="24"/>
        </w:rPr>
        <w:t xml:space="preserve">1. </w:t>
      </w:r>
      <w:r w:rsidR="00545704" w:rsidRPr="007936E0">
        <w:rPr>
          <w:rFonts w:asciiTheme="minorHAnsi" w:hAnsiTheme="minorHAnsi"/>
          <w:sz w:val="24"/>
          <w:szCs w:val="24"/>
        </w:rPr>
        <w:t>Zamawiający zachowuje prawo dokonania weryfikacji w dniu zlecenia płatności, czy numer rachunku bankowego Wykonawcy widnieje w wykazie podmiotów zarejestrowanych jako podatnicy VAT prowadzonym przez Dyrektora Krajowej Administracji Skarbowej, o którym mowa w art. 96b ustawy z 11 marca 2004 r. o podatku od towarów i usług.</w:t>
      </w:r>
    </w:p>
    <w:p w14:paraId="6BD7F88A" w14:textId="04637B59" w:rsidR="00545704" w:rsidRPr="007936E0" w:rsidRDefault="00795166" w:rsidP="00F92289">
      <w:pPr>
        <w:pStyle w:val="ust"/>
        <w:numPr>
          <w:ilvl w:val="0"/>
          <w:numId w:val="0"/>
        </w:numPr>
        <w:spacing w:before="0" w:afterLines="0" w:after="0"/>
        <w:ind w:left="720" w:hanging="294"/>
        <w:rPr>
          <w:rFonts w:asciiTheme="minorHAnsi" w:hAnsiTheme="minorHAnsi"/>
          <w:sz w:val="24"/>
          <w:szCs w:val="24"/>
        </w:rPr>
      </w:pPr>
      <w:r>
        <w:rPr>
          <w:rFonts w:asciiTheme="minorHAnsi" w:hAnsiTheme="minorHAnsi"/>
          <w:sz w:val="24"/>
          <w:szCs w:val="24"/>
        </w:rPr>
        <w:t xml:space="preserve">2. </w:t>
      </w:r>
      <w:r w:rsidR="00545704" w:rsidRPr="007936E0">
        <w:rPr>
          <w:rFonts w:asciiTheme="minorHAnsi" w:hAnsiTheme="minorHAnsi"/>
          <w:sz w:val="24"/>
          <w:szCs w:val="24"/>
        </w:rPr>
        <w:t xml:space="preserve">Wykonawca oświadcza, że: </w:t>
      </w:r>
    </w:p>
    <w:p w14:paraId="5766BD31" w14:textId="5F394AE6" w:rsidR="00545704" w:rsidRPr="007936E0" w:rsidRDefault="00795166" w:rsidP="0034253C">
      <w:pPr>
        <w:pStyle w:val="punkt"/>
        <w:numPr>
          <w:ilvl w:val="0"/>
          <w:numId w:val="0"/>
        </w:numPr>
        <w:spacing w:after="0"/>
        <w:ind w:left="720"/>
        <w:rPr>
          <w:rFonts w:asciiTheme="minorHAnsi" w:hAnsiTheme="minorHAnsi"/>
          <w:sz w:val="24"/>
          <w:szCs w:val="24"/>
        </w:rPr>
      </w:pPr>
      <w:r>
        <w:rPr>
          <w:rFonts w:asciiTheme="minorHAnsi" w:hAnsiTheme="minorHAnsi"/>
          <w:sz w:val="24"/>
          <w:szCs w:val="24"/>
        </w:rPr>
        <w:t xml:space="preserve">2.1. </w:t>
      </w:r>
      <w:r w:rsidR="00545704" w:rsidRPr="007936E0">
        <w:rPr>
          <w:rFonts w:asciiTheme="minorHAnsi" w:hAnsiTheme="minorHAnsi"/>
          <w:sz w:val="24"/>
          <w:szCs w:val="24"/>
        </w:rPr>
        <w:t xml:space="preserve">posiada wystarczający potencjał techniczny i ekonomiczny niezbędny do wykonania Przedmiotu </w:t>
      </w:r>
      <w:r w:rsidR="00545704" w:rsidRPr="007936E0">
        <w:rPr>
          <w:rFonts w:asciiTheme="minorHAnsi" w:hAnsiTheme="minorHAnsi"/>
          <w:noProof/>
          <w:sz w:val="24"/>
          <w:szCs w:val="24"/>
        </w:rPr>
        <w:t>Umowy</w:t>
      </w:r>
      <w:r w:rsidR="00545704" w:rsidRPr="007936E0">
        <w:rPr>
          <w:rFonts w:asciiTheme="minorHAnsi" w:hAnsiTheme="minorHAnsi"/>
          <w:sz w:val="24"/>
          <w:szCs w:val="24"/>
        </w:rPr>
        <w:t>, a określone w niniejszej Umowie usługi będą wykonywane przez osoby posiadające odpowiednie uprawnienia, kwalifikacje i doświadczenie zawodowe,</w:t>
      </w:r>
    </w:p>
    <w:p w14:paraId="1B74F2C5" w14:textId="251AAADB" w:rsidR="00545704" w:rsidRPr="007936E0" w:rsidRDefault="00795166" w:rsidP="0034253C">
      <w:pPr>
        <w:pStyle w:val="punkt"/>
        <w:numPr>
          <w:ilvl w:val="0"/>
          <w:numId w:val="0"/>
        </w:numPr>
        <w:spacing w:after="0"/>
        <w:ind w:left="720"/>
        <w:rPr>
          <w:rFonts w:asciiTheme="minorHAnsi" w:hAnsiTheme="minorHAnsi"/>
          <w:sz w:val="24"/>
          <w:szCs w:val="24"/>
        </w:rPr>
      </w:pPr>
      <w:r>
        <w:rPr>
          <w:rFonts w:asciiTheme="minorHAnsi" w:hAnsiTheme="minorHAnsi"/>
          <w:sz w:val="24"/>
          <w:szCs w:val="24"/>
        </w:rPr>
        <w:t xml:space="preserve">2.2. </w:t>
      </w:r>
      <w:r w:rsidR="00545704" w:rsidRPr="007936E0">
        <w:rPr>
          <w:rFonts w:asciiTheme="minorHAnsi" w:hAnsiTheme="minorHAnsi"/>
          <w:sz w:val="24"/>
          <w:szCs w:val="24"/>
        </w:rPr>
        <w:t>jest czynnym podatnikiem podatku od towarów i usług oraz jest uprawniony do wystawiania faktur,</w:t>
      </w:r>
    </w:p>
    <w:p w14:paraId="70922D9B" w14:textId="0A7FB1D8" w:rsidR="00545704" w:rsidRPr="007936E0" w:rsidRDefault="00795166" w:rsidP="00F92289">
      <w:pPr>
        <w:pStyle w:val="punkt"/>
        <w:numPr>
          <w:ilvl w:val="0"/>
          <w:numId w:val="0"/>
        </w:numPr>
        <w:spacing w:after="0"/>
        <w:ind w:left="1152"/>
        <w:rPr>
          <w:rFonts w:asciiTheme="minorHAnsi" w:hAnsiTheme="minorHAnsi"/>
          <w:sz w:val="24"/>
          <w:szCs w:val="24"/>
        </w:rPr>
      </w:pPr>
      <w:r>
        <w:rPr>
          <w:rFonts w:asciiTheme="minorHAnsi" w:hAnsiTheme="minorHAnsi"/>
          <w:sz w:val="24"/>
          <w:szCs w:val="24"/>
        </w:rPr>
        <w:t xml:space="preserve">2.3. </w:t>
      </w:r>
      <w:r w:rsidR="00545704" w:rsidRPr="007936E0">
        <w:rPr>
          <w:rFonts w:asciiTheme="minorHAnsi" w:hAnsiTheme="minorHAnsi"/>
          <w:sz w:val="24"/>
          <w:szCs w:val="24"/>
        </w:rPr>
        <w:t xml:space="preserve">numer rachunku bankowego wskazany w §8 ust. 3 widnieje w wykazie podmiotów zarejestrowanych jako podatnicy VAT prowadzonym przez Dyrektora Krajowej Administracji Skarbowej, o którym mowa w art. 96b ustawy o podatku od towarów i usług, </w:t>
      </w:r>
    </w:p>
    <w:p w14:paraId="356E822C" w14:textId="21CB675B" w:rsidR="00545704" w:rsidRPr="007936E0" w:rsidRDefault="00C41C7A" w:rsidP="00F92289">
      <w:pPr>
        <w:pStyle w:val="punkt"/>
        <w:numPr>
          <w:ilvl w:val="0"/>
          <w:numId w:val="0"/>
        </w:numPr>
        <w:spacing w:after="0"/>
        <w:ind w:left="1070"/>
        <w:rPr>
          <w:rFonts w:asciiTheme="minorHAnsi" w:hAnsiTheme="minorHAnsi"/>
          <w:sz w:val="24"/>
          <w:szCs w:val="24"/>
        </w:rPr>
      </w:pPr>
      <w:r>
        <w:rPr>
          <w:rFonts w:asciiTheme="minorHAnsi" w:hAnsiTheme="minorHAnsi"/>
          <w:sz w:val="24"/>
          <w:szCs w:val="24"/>
        </w:rPr>
        <w:t xml:space="preserve">2.4. </w:t>
      </w:r>
      <w:r w:rsidR="00545704" w:rsidRPr="007936E0">
        <w:rPr>
          <w:rFonts w:asciiTheme="minorHAnsi" w:hAnsiTheme="minorHAnsi"/>
          <w:sz w:val="24"/>
          <w:szCs w:val="24"/>
        </w:rPr>
        <w:t xml:space="preserve">przyjmuje pełną odpowiedzialność cywilną za wszelkie wyrządzone przez Wykonawcę oraz inne osoby działające na jego zlecenie lub w jego imieniu szkody osobiste i majątkowe wobec osób trzecich, które mogą powstać w związku z wykonywaniem niniejszej </w:t>
      </w:r>
      <w:r w:rsidR="00545704" w:rsidRPr="007936E0">
        <w:rPr>
          <w:rFonts w:asciiTheme="minorHAnsi" w:hAnsiTheme="minorHAnsi"/>
          <w:noProof/>
          <w:sz w:val="24"/>
          <w:szCs w:val="24"/>
        </w:rPr>
        <w:t>Umowy</w:t>
      </w:r>
      <w:r w:rsidR="00545704" w:rsidRPr="007936E0">
        <w:rPr>
          <w:rFonts w:asciiTheme="minorHAnsi" w:hAnsiTheme="minorHAnsi"/>
          <w:sz w:val="24"/>
          <w:szCs w:val="24"/>
        </w:rPr>
        <w:t xml:space="preserve"> oraz za roszczenia odszkodowawcze wynikające z prawomocnych orzeczeń sądowych obejmujących roszczenia związane z wyrządzonymi szkodami związanymi z wykonaniem niniejszego Przedmiotu </w:t>
      </w:r>
      <w:r w:rsidR="00545704" w:rsidRPr="007936E0">
        <w:rPr>
          <w:rFonts w:asciiTheme="minorHAnsi" w:hAnsiTheme="minorHAnsi"/>
          <w:noProof/>
          <w:sz w:val="24"/>
          <w:szCs w:val="24"/>
        </w:rPr>
        <w:t>Umowy</w:t>
      </w:r>
      <w:r w:rsidR="00545704" w:rsidRPr="007936E0">
        <w:rPr>
          <w:rFonts w:asciiTheme="minorHAnsi" w:hAnsiTheme="minorHAnsi"/>
          <w:sz w:val="24"/>
          <w:szCs w:val="24"/>
        </w:rPr>
        <w:t xml:space="preserve">, łącznie z wszelkimi wynikającymi z tego tytułu kosztami, które zostałyby skierowane do Zamawiającego lub przedsiębiorstw pozostających pod jego kontrolą, osób upoważnionych do ich reprezentacji, pracowników i innych osób działających w imieniu Zamawiającego, </w:t>
      </w:r>
    </w:p>
    <w:p w14:paraId="6B848F46" w14:textId="491F312C" w:rsidR="00545704" w:rsidRPr="007936E0" w:rsidRDefault="00C41C7A" w:rsidP="00F92289">
      <w:pPr>
        <w:pStyle w:val="punkt"/>
        <w:numPr>
          <w:ilvl w:val="0"/>
          <w:numId w:val="0"/>
        </w:numPr>
        <w:spacing w:after="0"/>
        <w:ind w:left="1152"/>
        <w:rPr>
          <w:rFonts w:asciiTheme="minorHAnsi" w:hAnsiTheme="minorHAnsi"/>
          <w:sz w:val="24"/>
          <w:szCs w:val="24"/>
        </w:rPr>
      </w:pPr>
      <w:r>
        <w:rPr>
          <w:rFonts w:asciiTheme="minorHAnsi" w:hAnsiTheme="minorHAnsi"/>
          <w:sz w:val="24"/>
          <w:szCs w:val="24"/>
        </w:rPr>
        <w:t xml:space="preserve">2.5. </w:t>
      </w:r>
      <w:r w:rsidR="00545704" w:rsidRPr="007936E0">
        <w:rPr>
          <w:rFonts w:asciiTheme="minorHAnsi" w:hAnsiTheme="minorHAnsi"/>
          <w:sz w:val="24"/>
          <w:szCs w:val="24"/>
        </w:rPr>
        <w:t xml:space="preserve">jest ubezpieczony od odpowiedzialności cywilnej w zakresie prowadzonej działalności gospodarczej na kwotę </w:t>
      </w:r>
      <w:r w:rsidR="00545704" w:rsidRPr="007936E0">
        <w:rPr>
          <w:rFonts w:asciiTheme="minorHAnsi" w:hAnsiTheme="minorHAnsi"/>
          <w:b/>
          <w:sz w:val="24"/>
          <w:szCs w:val="24"/>
        </w:rPr>
        <w:t xml:space="preserve">min. </w:t>
      </w:r>
      <w:r w:rsidR="00FD734A" w:rsidRPr="007936E0">
        <w:rPr>
          <w:rFonts w:asciiTheme="minorHAnsi" w:hAnsiTheme="minorHAnsi"/>
          <w:b/>
          <w:sz w:val="24"/>
          <w:szCs w:val="24"/>
        </w:rPr>
        <w:t>25</w:t>
      </w:r>
      <w:r w:rsidR="00545704" w:rsidRPr="007936E0">
        <w:rPr>
          <w:rFonts w:asciiTheme="minorHAnsi" w:hAnsiTheme="minorHAnsi"/>
          <w:b/>
          <w:sz w:val="24"/>
          <w:szCs w:val="24"/>
        </w:rPr>
        <w:t>0 000 zł</w:t>
      </w:r>
      <w:r w:rsidR="00545704" w:rsidRPr="007936E0">
        <w:rPr>
          <w:rFonts w:asciiTheme="minorHAnsi" w:hAnsiTheme="minorHAnsi"/>
          <w:sz w:val="24"/>
          <w:szCs w:val="24"/>
        </w:rPr>
        <w:t xml:space="preserve"> (słownie: </w:t>
      </w:r>
      <w:r w:rsidR="00FD734A" w:rsidRPr="007936E0">
        <w:rPr>
          <w:rFonts w:asciiTheme="minorHAnsi" w:hAnsiTheme="minorHAnsi"/>
          <w:sz w:val="24"/>
          <w:szCs w:val="24"/>
        </w:rPr>
        <w:t xml:space="preserve">dwieście pięćdziesiąt tys. </w:t>
      </w:r>
      <w:r w:rsidR="00545704" w:rsidRPr="007936E0">
        <w:rPr>
          <w:rFonts w:asciiTheme="minorHAnsi" w:hAnsiTheme="minorHAnsi"/>
          <w:sz w:val="24"/>
          <w:szCs w:val="24"/>
        </w:rPr>
        <w:t xml:space="preserve"> zł) oraz, że ubezpieczenie to będzie kontynuowane przez cały okres realizacji Przedmiotu </w:t>
      </w:r>
      <w:r w:rsidR="00545704" w:rsidRPr="007936E0">
        <w:rPr>
          <w:rFonts w:asciiTheme="minorHAnsi" w:hAnsiTheme="minorHAnsi"/>
          <w:noProof/>
          <w:sz w:val="24"/>
          <w:szCs w:val="24"/>
        </w:rPr>
        <w:t>Umowy</w:t>
      </w:r>
      <w:r w:rsidR="00545704" w:rsidRPr="007936E0">
        <w:rPr>
          <w:rFonts w:asciiTheme="minorHAnsi" w:hAnsiTheme="minorHAnsi"/>
          <w:sz w:val="24"/>
          <w:szCs w:val="24"/>
        </w:rPr>
        <w:t xml:space="preserve">. </w:t>
      </w:r>
    </w:p>
    <w:p w14:paraId="7FA57B2C" w14:textId="77777777" w:rsidR="00545704" w:rsidRPr="007936E0" w:rsidRDefault="00545704" w:rsidP="00545704">
      <w:pPr>
        <w:pStyle w:val="Akapitzlist"/>
        <w:spacing w:after="0"/>
        <w:ind w:left="426"/>
        <w:contextualSpacing w:val="0"/>
        <w:rPr>
          <w:rFonts w:asciiTheme="minorHAnsi" w:hAnsiTheme="minorHAnsi" w:cstheme="minorHAnsi"/>
          <w:sz w:val="24"/>
          <w:szCs w:val="24"/>
        </w:rPr>
      </w:pPr>
    </w:p>
    <w:p w14:paraId="0A734864" w14:textId="77777777" w:rsidR="00545704" w:rsidRPr="008A59BB" w:rsidRDefault="00545704" w:rsidP="008A59BB">
      <w:pPr>
        <w:pStyle w:val="Paragraf"/>
      </w:pPr>
      <w:bookmarkStart w:id="10" w:name="bookmark27"/>
      <w:r w:rsidRPr="008A59BB">
        <w:rPr>
          <w:rStyle w:val="Heading3"/>
          <w:rFonts w:asciiTheme="minorHAnsi" w:hAnsiTheme="minorHAnsi" w:cstheme="minorHAnsi"/>
          <w:b/>
          <w:bCs/>
          <w:sz w:val="24"/>
          <w:szCs w:val="24"/>
        </w:rPr>
        <w:t>Podwykonawcy</w:t>
      </w:r>
      <w:bookmarkEnd w:id="10"/>
    </w:p>
    <w:p w14:paraId="03ACCC1E" w14:textId="77777777" w:rsidR="00545704" w:rsidRPr="007936E0" w:rsidRDefault="00545704" w:rsidP="00545704">
      <w:pPr>
        <w:pStyle w:val="Tekstpodstawowy"/>
        <w:numPr>
          <w:ilvl w:val="0"/>
          <w:numId w:val="21"/>
        </w:numPr>
        <w:spacing w:line="276" w:lineRule="auto"/>
        <w:ind w:left="357"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t>Wykonawca może powierzyć wykonanie części zamówienia podwykonawcom, zrezygnować z podwykonawstwa, zmienić podwykonawcę w trakcie realizacji Umowy.</w:t>
      </w:r>
    </w:p>
    <w:p w14:paraId="171F5FAF" w14:textId="77777777" w:rsidR="00545704" w:rsidRPr="007936E0" w:rsidRDefault="00545704" w:rsidP="00545704">
      <w:pPr>
        <w:pStyle w:val="Tekstpodstawowy"/>
        <w:numPr>
          <w:ilvl w:val="0"/>
          <w:numId w:val="21"/>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Wykonawca oświadcza, że podmiot udostępniający swoje zasoby, na którego zasoby Wykonawca powoływał się, na zasadach określonych w art. 118 ust. 1 ustawy PZP, w celu wykazania spełnienia warunków udziału w postępowaniu, o których mowa w art. 112 ust. 2 ustawy PZP, będzie realizował przedmiot Umowy w podanym w ust. 3 zakresie.</w:t>
      </w:r>
    </w:p>
    <w:p w14:paraId="29A68CAD" w14:textId="77777777" w:rsidR="00545704" w:rsidRPr="007936E0" w:rsidRDefault="00545704" w:rsidP="00545704">
      <w:pPr>
        <w:pStyle w:val="Tekstpodstawowy"/>
        <w:numPr>
          <w:ilvl w:val="0"/>
          <w:numId w:val="21"/>
        </w:numPr>
        <w:spacing w:line="276" w:lineRule="auto"/>
        <w:ind w:left="357"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lastRenderedPageBreak/>
        <w:t>Zakres przedmiotu umowy, który Wykonawca wykona przy pomocy podwykonawców:</w:t>
      </w:r>
    </w:p>
    <w:p w14:paraId="756F82FD" w14:textId="77777777" w:rsidR="00545704" w:rsidRPr="007936E0" w:rsidRDefault="00545704" w:rsidP="00545704">
      <w:pPr>
        <w:pStyle w:val="Tekstpodstawowy"/>
        <w:numPr>
          <w:ilvl w:val="0"/>
          <w:numId w:val="22"/>
        </w:numPr>
        <w:tabs>
          <w:tab w:val="left" w:leader="dot" w:pos="1874"/>
        </w:tabs>
        <w:spacing w:line="276" w:lineRule="auto"/>
        <w:ind w:left="714"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t>…………….. (zakres umowy; firma podwykonawcy, dane kontaktowe, osoba do kontaktu; wartość</w:t>
      </w:r>
      <w:r w:rsidRPr="007936E0">
        <w:rPr>
          <w:rFonts w:asciiTheme="minorHAnsi" w:hAnsiTheme="minorHAnsi" w:cstheme="minorHAnsi"/>
          <w:sz w:val="24"/>
          <w:szCs w:val="24"/>
        </w:rPr>
        <w:t xml:space="preserve"> </w:t>
      </w:r>
      <w:r w:rsidRPr="007936E0">
        <w:rPr>
          <w:rStyle w:val="TekstpodstawowyZnak"/>
          <w:rFonts w:asciiTheme="minorHAnsi" w:hAnsiTheme="minorHAnsi" w:cstheme="minorHAnsi"/>
          <w:sz w:val="24"/>
          <w:szCs w:val="24"/>
        </w:rPr>
        <w:t>umowy brutto)</w:t>
      </w:r>
    </w:p>
    <w:p w14:paraId="52012250" w14:textId="77777777" w:rsidR="00545704" w:rsidRPr="007936E0" w:rsidRDefault="00545704" w:rsidP="00545704">
      <w:pPr>
        <w:pStyle w:val="Tekstpodstawowy"/>
        <w:numPr>
          <w:ilvl w:val="0"/>
          <w:numId w:val="21"/>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Wykonawca ponosi wobec Zamawiającego oraz osób trzecich odpowiedzialność za szkody wyrządzone przez siebie, personel, którym dysponuje oraz podwykonawcę przy wykonywaniu powierzonych im czynności, w szczególności zgodnie z przepisami Prawa budowlanego, ustawy PZP oraz Kodeksu cywilnego.</w:t>
      </w:r>
    </w:p>
    <w:p w14:paraId="108E4164" w14:textId="77777777" w:rsidR="00545704" w:rsidRPr="007936E0" w:rsidRDefault="00545704" w:rsidP="00545704">
      <w:pPr>
        <w:pStyle w:val="Tekstpodstawowy"/>
        <w:numPr>
          <w:ilvl w:val="0"/>
          <w:numId w:val="21"/>
        </w:numPr>
        <w:spacing w:line="276" w:lineRule="auto"/>
        <w:ind w:left="357"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t>Powierzenie wykonania czynności podwykonawcy nie zwalnia Wykonawcy od odpowiedzialności i zobowiązań wynikających z warunków Umowy. Wykonawca będzie odpowiedzialny za działania i zaniechania podwykonawcy jak za własne działania lub zaniechania.</w:t>
      </w:r>
    </w:p>
    <w:p w14:paraId="3C6F4323" w14:textId="77777777" w:rsidR="00545704" w:rsidRPr="007936E0" w:rsidRDefault="00545704" w:rsidP="00545704">
      <w:pPr>
        <w:pStyle w:val="Tekstpodstawowy"/>
        <w:numPr>
          <w:ilvl w:val="0"/>
          <w:numId w:val="21"/>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Na żądanie Zamawiającego Wykonawca zobowiązuje się udzielić na piśmie wszelkich informacji dotyczących podwykonawców.</w:t>
      </w:r>
    </w:p>
    <w:p w14:paraId="136F7D32" w14:textId="77777777" w:rsidR="00545704" w:rsidRPr="007936E0" w:rsidRDefault="00545704" w:rsidP="00545704">
      <w:pPr>
        <w:pStyle w:val="Tekstpodstawowy"/>
        <w:numPr>
          <w:ilvl w:val="0"/>
          <w:numId w:val="21"/>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Wszelkie czynności podejmowane przez Wykonawcę lub podwykonawców w ramach realizacji niniejszej Umowy muszą być zgodne z obowiązującymi przepisami prawa.</w:t>
      </w:r>
    </w:p>
    <w:p w14:paraId="372294B9" w14:textId="77777777" w:rsidR="00545704" w:rsidRPr="007936E0" w:rsidRDefault="00545704" w:rsidP="00545704">
      <w:pPr>
        <w:pStyle w:val="Tekstpodstawowy"/>
        <w:spacing w:line="276" w:lineRule="auto"/>
        <w:ind w:left="357"/>
        <w:jc w:val="both"/>
        <w:rPr>
          <w:rFonts w:asciiTheme="minorHAnsi" w:hAnsiTheme="minorHAnsi" w:cstheme="minorHAnsi"/>
          <w:sz w:val="24"/>
          <w:szCs w:val="24"/>
        </w:rPr>
      </w:pPr>
    </w:p>
    <w:p w14:paraId="44B04177" w14:textId="77777777" w:rsidR="00545704" w:rsidRPr="008A59BB" w:rsidRDefault="00545704" w:rsidP="008A59BB">
      <w:pPr>
        <w:pStyle w:val="Paragraf"/>
      </w:pPr>
      <w:bookmarkStart w:id="11" w:name="bookmark29"/>
      <w:r w:rsidRPr="008A59BB">
        <w:rPr>
          <w:rStyle w:val="Heading3"/>
          <w:rFonts w:asciiTheme="minorHAnsi" w:hAnsiTheme="minorHAnsi" w:cstheme="minorHAnsi"/>
          <w:b/>
          <w:bCs/>
          <w:sz w:val="24"/>
          <w:szCs w:val="24"/>
        </w:rPr>
        <w:t>Wykonawcy wspólnie realizujący zamówienie</w:t>
      </w:r>
      <w:bookmarkEnd w:id="11"/>
    </w:p>
    <w:p w14:paraId="38CC5E47" w14:textId="77777777" w:rsidR="00545704" w:rsidRPr="007936E0" w:rsidRDefault="00545704" w:rsidP="00545704">
      <w:pPr>
        <w:pStyle w:val="Tekstpodstawowy"/>
        <w:numPr>
          <w:ilvl w:val="0"/>
          <w:numId w:val="23"/>
        </w:numPr>
        <w:spacing w:line="276" w:lineRule="auto"/>
        <w:ind w:left="357"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t>Wykonawcy realizujący wspólnie Umową pozostają solidarnie odpowiedzialni za jej wykonanie.</w:t>
      </w:r>
    </w:p>
    <w:p w14:paraId="1349A0CA" w14:textId="77777777" w:rsidR="00545704" w:rsidRPr="007936E0" w:rsidRDefault="00545704" w:rsidP="00545704">
      <w:pPr>
        <w:pStyle w:val="Tekstpodstawowy"/>
        <w:numPr>
          <w:ilvl w:val="0"/>
          <w:numId w:val="23"/>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Postanowienia Umowy dotyczące Wykonawcy stosuje się odpowiednio do Wykonawców realizujących Umowę wspólnie.</w:t>
      </w:r>
    </w:p>
    <w:p w14:paraId="0AAA1471" w14:textId="77777777" w:rsidR="00545704" w:rsidRPr="007936E0" w:rsidRDefault="00545704" w:rsidP="00545704">
      <w:pPr>
        <w:pStyle w:val="Tekstpodstawowy"/>
        <w:numPr>
          <w:ilvl w:val="0"/>
          <w:numId w:val="23"/>
        </w:numPr>
        <w:spacing w:line="276" w:lineRule="auto"/>
        <w:ind w:left="357"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W przypadku Wykonawców realizujących wspólnie Przedmiot niniejszej Umowy, zawarta pomiędzy nimi umowa będzie jednoznacznie określać strony umowy, przedmiot umowy, sposób ich współdziałania oraz zakres prac przewidzianych do wykonania przez każdego z nich. W umowie tej winien być wyznaczony pełnomocnik (lider) upoważniony do reprezentowania wszystkich Wykonawców wspólnie realizujących Umowę.</w:t>
      </w:r>
    </w:p>
    <w:p w14:paraId="39DEE93A" w14:textId="77777777" w:rsidR="00545704" w:rsidRPr="007936E0" w:rsidRDefault="00545704" w:rsidP="00545704">
      <w:pPr>
        <w:pStyle w:val="Tekstpodstawowy"/>
        <w:numPr>
          <w:ilvl w:val="0"/>
          <w:numId w:val="23"/>
        </w:numPr>
        <w:spacing w:line="276" w:lineRule="auto"/>
        <w:ind w:left="426" w:hanging="357"/>
        <w:jc w:val="both"/>
        <w:rPr>
          <w:rStyle w:val="TekstpodstawowyZnak"/>
          <w:rFonts w:asciiTheme="minorHAnsi" w:hAnsiTheme="minorHAnsi" w:cstheme="minorHAnsi"/>
          <w:sz w:val="24"/>
          <w:szCs w:val="24"/>
        </w:rPr>
      </w:pPr>
      <w:r w:rsidRPr="007936E0">
        <w:rPr>
          <w:rStyle w:val="TekstpodstawowyZnak"/>
          <w:rFonts w:asciiTheme="minorHAnsi" w:hAnsiTheme="minorHAnsi" w:cstheme="minorHAnsi"/>
          <w:sz w:val="24"/>
          <w:szCs w:val="24"/>
        </w:rPr>
        <w:t xml:space="preserve">Lider wykonawców wspólnie realizujących zamówienie jest upoważniony </w:t>
      </w:r>
      <w:r w:rsidRPr="007936E0">
        <w:rPr>
          <w:rStyle w:val="TekstpodstawowyZnak"/>
          <w:rFonts w:asciiTheme="minorHAnsi" w:hAnsiTheme="minorHAnsi" w:cstheme="minorHAnsi"/>
          <w:sz w:val="24"/>
          <w:szCs w:val="24"/>
        </w:rPr>
        <w:br/>
        <w:t xml:space="preserve">do podejmowania i decyzji, wystawiania faktur, składania i przyjmowania oświadczeń woli w imieniu i na rzecz każdego z wykonawców wspólnie realizujących zamówienie, </w:t>
      </w:r>
      <w:r w:rsidRPr="007936E0">
        <w:rPr>
          <w:rStyle w:val="TekstpodstawowyZnak"/>
          <w:rFonts w:asciiTheme="minorHAnsi" w:hAnsiTheme="minorHAnsi" w:cstheme="minorHAnsi"/>
          <w:sz w:val="24"/>
          <w:szCs w:val="24"/>
        </w:rPr>
        <w:br/>
        <w:t xml:space="preserve">w zakresie wskazanym w pełnomocnictwach potrzebnych do realizacji Umowy </w:t>
      </w:r>
      <w:r w:rsidRPr="007936E0">
        <w:rPr>
          <w:rStyle w:val="TekstpodstawowyZnak"/>
          <w:rFonts w:asciiTheme="minorHAnsi" w:hAnsiTheme="minorHAnsi" w:cstheme="minorHAnsi"/>
          <w:sz w:val="24"/>
          <w:szCs w:val="24"/>
        </w:rPr>
        <w:br/>
        <w:t>i przedłożonych Zamawiającemu. Upoważnienie to może zostać zmienione za pisemną zgodą Zamawiającego.</w:t>
      </w:r>
    </w:p>
    <w:p w14:paraId="37A6160F" w14:textId="77777777" w:rsidR="00545704" w:rsidRPr="007936E0" w:rsidRDefault="00545704" w:rsidP="00545704">
      <w:pPr>
        <w:pStyle w:val="Tekstpodstawowy"/>
        <w:numPr>
          <w:ilvl w:val="0"/>
          <w:numId w:val="23"/>
        </w:numPr>
        <w:spacing w:line="276" w:lineRule="auto"/>
        <w:ind w:left="426" w:hanging="357"/>
        <w:jc w:val="both"/>
        <w:rPr>
          <w:rFonts w:asciiTheme="minorHAnsi" w:hAnsiTheme="minorHAnsi" w:cstheme="minorHAnsi"/>
          <w:sz w:val="24"/>
          <w:szCs w:val="24"/>
        </w:rPr>
      </w:pPr>
      <w:r w:rsidRPr="007936E0">
        <w:rPr>
          <w:rStyle w:val="TekstpodstawowyZnak"/>
          <w:rFonts w:asciiTheme="minorHAnsi" w:hAnsiTheme="minorHAnsi" w:cstheme="minorHAnsi"/>
          <w:sz w:val="24"/>
          <w:szCs w:val="24"/>
        </w:rPr>
        <w:t xml:space="preserve">W przypadku rozwiązania umowy wykonawców wspólnie realizujących zamówienie przed upływem okresu gwarancji jakości i rękojmi za wady, Zamawiający jest uprawniony </w:t>
      </w:r>
      <w:r w:rsidRPr="007936E0">
        <w:rPr>
          <w:rStyle w:val="TekstpodstawowyZnak"/>
          <w:rFonts w:asciiTheme="minorHAnsi" w:hAnsiTheme="minorHAnsi" w:cstheme="minorHAnsi"/>
          <w:sz w:val="24"/>
          <w:szCs w:val="24"/>
        </w:rPr>
        <w:br/>
        <w:t xml:space="preserve">do żądania wykonania całości lub części prac projektowych wynikających z Umowy </w:t>
      </w:r>
      <w:r w:rsidRPr="007936E0">
        <w:rPr>
          <w:rStyle w:val="TekstpodstawowyZnak"/>
          <w:rFonts w:asciiTheme="minorHAnsi" w:hAnsiTheme="minorHAnsi" w:cstheme="minorHAnsi"/>
          <w:sz w:val="24"/>
          <w:szCs w:val="24"/>
        </w:rPr>
        <w:br/>
        <w:t>od wszystkich, niektórych lub jednego z wykonawców wspólnie realizujących zamówienie.</w:t>
      </w:r>
    </w:p>
    <w:p w14:paraId="79A91BEE" w14:textId="77777777" w:rsidR="00545704" w:rsidRPr="007936E0" w:rsidRDefault="00545704" w:rsidP="00545704">
      <w:pPr>
        <w:pStyle w:val="Akapitzlist"/>
        <w:spacing w:after="0"/>
        <w:ind w:left="426"/>
        <w:contextualSpacing w:val="0"/>
        <w:rPr>
          <w:rFonts w:asciiTheme="minorHAnsi" w:hAnsiTheme="minorHAnsi" w:cstheme="minorHAnsi"/>
          <w:sz w:val="24"/>
          <w:szCs w:val="24"/>
        </w:rPr>
      </w:pPr>
    </w:p>
    <w:p w14:paraId="67A17B89" w14:textId="77777777" w:rsidR="00545704" w:rsidRPr="007936E0" w:rsidRDefault="00545704" w:rsidP="008A59BB">
      <w:pPr>
        <w:pStyle w:val="Paragraf"/>
      </w:pPr>
    </w:p>
    <w:p w14:paraId="390D1D32" w14:textId="77777777" w:rsidR="00545704" w:rsidRPr="007936E0" w:rsidRDefault="00545704" w:rsidP="008A59BB">
      <w:pPr>
        <w:pStyle w:val="Paragraf"/>
        <w:numPr>
          <w:ilvl w:val="0"/>
          <w:numId w:val="0"/>
        </w:numPr>
      </w:pPr>
      <w:r w:rsidRPr="007936E0">
        <w:t xml:space="preserve">            Postanowienia końcowe</w:t>
      </w:r>
    </w:p>
    <w:p w14:paraId="4725EC9E" w14:textId="77777777" w:rsidR="00545704" w:rsidRPr="007936E0" w:rsidRDefault="00545704" w:rsidP="00545704">
      <w:pPr>
        <w:pStyle w:val="ust"/>
        <w:numPr>
          <w:ilvl w:val="0"/>
          <w:numId w:val="18"/>
        </w:numPr>
        <w:spacing w:before="0" w:afterLines="0" w:after="0"/>
        <w:rPr>
          <w:rFonts w:asciiTheme="minorHAnsi" w:hAnsiTheme="minorHAnsi"/>
          <w:sz w:val="24"/>
          <w:szCs w:val="24"/>
        </w:rPr>
      </w:pPr>
      <w:r w:rsidRPr="007936E0">
        <w:rPr>
          <w:rFonts w:asciiTheme="minorHAnsi" w:hAnsiTheme="minorHAnsi"/>
          <w:sz w:val="24"/>
          <w:szCs w:val="24"/>
        </w:rPr>
        <w:t xml:space="preserve">Realizując obowiązek informacyjny wynikający z Art. 13 Rozporządzenia Parlamentu Europejskiego i Rady (UE) 2016/679 z dnia 27 kwietnia 2016 r. w sprawie ochrony osób </w:t>
      </w:r>
      <w:r w:rsidRPr="007936E0">
        <w:rPr>
          <w:rFonts w:asciiTheme="minorHAnsi" w:hAnsiTheme="minorHAnsi"/>
          <w:sz w:val="24"/>
          <w:szCs w:val="24"/>
        </w:rPr>
        <w:lastRenderedPageBreak/>
        <w:t xml:space="preserve">fizycznych w związku z przetwarzaniem  danych  osobowych  (RODO), na  stronie </w:t>
      </w:r>
      <w:hyperlink r:id="rId8" w:history="1">
        <w:r w:rsidRPr="007936E0">
          <w:rPr>
            <w:rStyle w:val="Hipercze"/>
            <w:rFonts w:asciiTheme="minorHAnsi" w:hAnsiTheme="minorHAnsi"/>
            <w:sz w:val="24"/>
            <w:szCs w:val="24"/>
          </w:rPr>
          <w:t>https://zmw.waw.pl/klauzule-informacyjne</w:t>
        </w:r>
      </w:hyperlink>
      <w:r w:rsidRPr="007936E0">
        <w:rPr>
          <w:rFonts w:asciiTheme="minorHAnsi" w:hAnsiTheme="minorHAnsi"/>
          <w:sz w:val="24"/>
          <w:szCs w:val="24"/>
        </w:rPr>
        <w:t xml:space="preserve"> umieszczone zostały szczegółowe informacje na temat przetwarzania danych osobowych.</w:t>
      </w:r>
    </w:p>
    <w:p w14:paraId="14F340FE"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Wykonawca wyraża zgodę na udostępnienie w trybie ustawy, o której mowa w ust. 3 poniżej. zawartych w niniejszej Umowie, dotyczących go danych osobowych w zakresie obejmującym imię i nazwisko.</w:t>
      </w:r>
    </w:p>
    <w:p w14:paraId="531110B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Wykonawca oświadcza, że znany jest mu fakt, iż treść niniejszej Umowy, a w szczególności dane go identyfikujące (gdy jest osobą fizyczną ograniczone do imienia, nazwiska ewentualnie imienia, nazwiska i firmy – jeżeli Umowę zawiera w ramach prowadzenia działalności gospodarczej), Przedmiot Umowy i wysokość wynagrodzenia podlegają udostępnieniu w trybie Ustawy o dostępie do informacji publicznej.</w:t>
      </w:r>
    </w:p>
    <w:p w14:paraId="50BAF80C"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Ewentualne spory wynikłe w trakcie realizacji Umowy będą rozstrzygane w pierwszej kolejności polubownie, na zasadzie porozumienia Stron. W przypadku braku takiego porozumienia, sporne kwestie rozstrzygane będą przez sąd właściwy dla siedziby Zamawiającego. </w:t>
      </w:r>
    </w:p>
    <w:p w14:paraId="2FCACDB6"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Wszelkie zawiadomienia i korespondencja związana z Umową powinna być kierowana pod następujące adresy: </w:t>
      </w:r>
    </w:p>
    <w:p w14:paraId="6982F8A5" w14:textId="1F43F20C" w:rsidR="00E527E2" w:rsidRPr="007936E0" w:rsidRDefault="00545704" w:rsidP="00E527E2">
      <w:pPr>
        <w:pStyle w:val="Default"/>
        <w:tabs>
          <w:tab w:val="left" w:pos="567"/>
        </w:tabs>
        <w:spacing w:line="276" w:lineRule="auto"/>
        <w:ind w:left="851"/>
        <w:jc w:val="both"/>
        <w:rPr>
          <w:rFonts w:asciiTheme="minorHAnsi" w:hAnsiTheme="minorHAnsi" w:cstheme="minorHAnsi"/>
          <w:color w:val="auto"/>
        </w:rPr>
      </w:pPr>
      <w:r w:rsidRPr="007936E0">
        <w:rPr>
          <w:rFonts w:asciiTheme="minorHAnsi" w:hAnsiTheme="minorHAnsi" w:cstheme="minorHAnsi"/>
          <w:b/>
          <w:bCs/>
          <w:color w:val="auto"/>
        </w:rPr>
        <w:t>Zamawiającego</w:t>
      </w:r>
      <w:r w:rsidRPr="007936E0">
        <w:rPr>
          <w:rFonts w:asciiTheme="minorHAnsi" w:hAnsiTheme="minorHAnsi" w:cstheme="minorHAnsi"/>
          <w:color w:val="auto"/>
        </w:rPr>
        <w:t xml:space="preserve"> – </w:t>
      </w:r>
      <w:r w:rsidR="00E527E2" w:rsidRPr="007936E0">
        <w:rPr>
          <w:rFonts w:asciiTheme="minorHAnsi" w:hAnsiTheme="minorHAnsi" w:cstheme="minorHAnsi"/>
          <w:color w:val="auto"/>
        </w:rPr>
        <w:t xml:space="preserve">Gmina Pułtusk, ul. Rynek 41, 06-100 Pułtusk, e-mail; </w:t>
      </w:r>
      <w:hyperlink r:id="rId9" w:history="1">
        <w:r w:rsidR="00E527E2" w:rsidRPr="007936E0">
          <w:rPr>
            <w:rStyle w:val="Hipercze"/>
            <w:rFonts w:asciiTheme="minorHAnsi" w:hAnsiTheme="minorHAnsi" w:cstheme="minorHAnsi"/>
          </w:rPr>
          <w:t>wi@pultusk.pl</w:t>
        </w:r>
      </w:hyperlink>
      <w:r w:rsidR="00E527E2" w:rsidRPr="007936E0">
        <w:rPr>
          <w:rFonts w:asciiTheme="minorHAnsi" w:hAnsiTheme="minorHAnsi" w:cstheme="minorHAnsi"/>
          <w:color w:val="auto"/>
        </w:rPr>
        <w:t>, tel. (23) 306 72 24.</w:t>
      </w:r>
    </w:p>
    <w:p w14:paraId="2F94BCE8" w14:textId="77777777" w:rsidR="00E527E2" w:rsidRPr="007936E0" w:rsidRDefault="00E527E2" w:rsidP="00F00728">
      <w:pPr>
        <w:pStyle w:val="Default"/>
        <w:tabs>
          <w:tab w:val="left" w:pos="567"/>
        </w:tabs>
        <w:spacing w:line="276" w:lineRule="auto"/>
        <w:ind w:left="851"/>
        <w:jc w:val="both"/>
        <w:rPr>
          <w:rFonts w:asciiTheme="minorHAnsi" w:hAnsiTheme="minorHAnsi" w:cstheme="minorHAnsi"/>
          <w:color w:val="auto"/>
        </w:rPr>
      </w:pPr>
    </w:p>
    <w:p w14:paraId="0B752AF2" w14:textId="77777777" w:rsidR="00545704" w:rsidRPr="007936E0" w:rsidRDefault="00545704" w:rsidP="00545704">
      <w:pPr>
        <w:pStyle w:val="Default"/>
        <w:tabs>
          <w:tab w:val="left" w:pos="567"/>
        </w:tabs>
        <w:spacing w:line="276" w:lineRule="auto"/>
        <w:ind w:left="851"/>
        <w:jc w:val="both"/>
        <w:rPr>
          <w:rFonts w:asciiTheme="minorHAnsi" w:hAnsiTheme="minorHAnsi" w:cstheme="minorHAnsi"/>
          <w:color w:val="auto"/>
        </w:rPr>
      </w:pPr>
      <w:r w:rsidRPr="007936E0">
        <w:rPr>
          <w:rFonts w:asciiTheme="minorHAnsi" w:hAnsiTheme="minorHAnsi" w:cstheme="minorHAnsi"/>
          <w:b/>
          <w:bCs/>
          <w:color w:val="auto"/>
        </w:rPr>
        <w:t xml:space="preserve">Wykonawcy </w:t>
      </w:r>
      <w:r w:rsidRPr="007936E0">
        <w:rPr>
          <w:rFonts w:asciiTheme="minorHAnsi" w:hAnsiTheme="minorHAnsi" w:cstheme="minorHAnsi"/>
          <w:color w:val="auto"/>
        </w:rPr>
        <w:t>– ………………………..</w:t>
      </w:r>
    </w:p>
    <w:p w14:paraId="28FD2B74" w14:textId="77777777" w:rsidR="00545704" w:rsidRPr="007936E0" w:rsidRDefault="00545704" w:rsidP="00545704">
      <w:pPr>
        <w:pStyle w:val="Default"/>
        <w:tabs>
          <w:tab w:val="left" w:pos="567"/>
        </w:tabs>
        <w:spacing w:line="276" w:lineRule="auto"/>
        <w:ind w:left="851"/>
        <w:jc w:val="both"/>
        <w:rPr>
          <w:rFonts w:asciiTheme="minorHAnsi" w:hAnsiTheme="minorHAnsi" w:cstheme="minorHAnsi"/>
          <w:color w:val="auto"/>
        </w:rPr>
      </w:pPr>
      <w:r w:rsidRPr="007936E0">
        <w:rPr>
          <w:rFonts w:asciiTheme="minorHAnsi" w:hAnsiTheme="minorHAnsi" w:cstheme="minorHAnsi"/>
          <w:color w:val="auto"/>
        </w:rPr>
        <w:t>Adres ……………….</w:t>
      </w:r>
    </w:p>
    <w:p w14:paraId="1378DB0F" w14:textId="77777777" w:rsidR="00545704" w:rsidRPr="007936E0" w:rsidRDefault="00545704" w:rsidP="00545704">
      <w:pPr>
        <w:pStyle w:val="Default"/>
        <w:tabs>
          <w:tab w:val="left" w:pos="567"/>
        </w:tabs>
        <w:spacing w:line="276" w:lineRule="auto"/>
        <w:ind w:left="851"/>
        <w:jc w:val="both"/>
        <w:rPr>
          <w:rFonts w:asciiTheme="minorHAnsi" w:hAnsiTheme="minorHAnsi" w:cstheme="minorHAnsi"/>
          <w:color w:val="auto"/>
        </w:rPr>
      </w:pPr>
      <w:r w:rsidRPr="007936E0">
        <w:rPr>
          <w:rFonts w:asciiTheme="minorHAnsi" w:hAnsiTheme="minorHAnsi" w:cstheme="minorHAnsi"/>
          <w:color w:val="auto"/>
        </w:rPr>
        <w:t>e-mail: ………………………</w:t>
      </w:r>
    </w:p>
    <w:p w14:paraId="1E7880BA" w14:textId="77777777" w:rsidR="00545704" w:rsidRPr="007936E0" w:rsidRDefault="00545704" w:rsidP="00545704">
      <w:pPr>
        <w:pStyle w:val="Default"/>
        <w:tabs>
          <w:tab w:val="left" w:pos="567"/>
        </w:tabs>
        <w:spacing w:line="276" w:lineRule="auto"/>
        <w:ind w:left="851"/>
        <w:jc w:val="both"/>
        <w:rPr>
          <w:rFonts w:asciiTheme="minorHAnsi" w:hAnsiTheme="minorHAnsi" w:cstheme="minorHAnsi"/>
          <w:color w:val="auto"/>
        </w:rPr>
      </w:pPr>
      <w:r w:rsidRPr="007936E0">
        <w:rPr>
          <w:rFonts w:asciiTheme="minorHAnsi" w:hAnsiTheme="minorHAnsi" w:cstheme="minorHAnsi"/>
          <w:color w:val="auto"/>
        </w:rPr>
        <w:t>tel. …………………….</w:t>
      </w:r>
    </w:p>
    <w:p w14:paraId="0FEF34D8"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 sprawach bieżących reprezentować będzie:</w:t>
      </w:r>
    </w:p>
    <w:p w14:paraId="66CAEAB4" w14:textId="3F1F5B8D" w:rsidR="00545704" w:rsidRPr="007936E0" w:rsidRDefault="00545704" w:rsidP="004526C7">
      <w:pPr>
        <w:pStyle w:val="punkt"/>
        <w:numPr>
          <w:ilvl w:val="1"/>
          <w:numId w:val="4"/>
        </w:numPr>
        <w:spacing w:after="0"/>
        <w:rPr>
          <w:rFonts w:asciiTheme="minorHAnsi" w:hAnsiTheme="minorHAnsi"/>
          <w:sz w:val="24"/>
          <w:szCs w:val="24"/>
        </w:rPr>
      </w:pPr>
      <w:r w:rsidRPr="007936E0">
        <w:rPr>
          <w:rFonts w:asciiTheme="minorHAnsi" w:hAnsiTheme="minorHAnsi"/>
          <w:sz w:val="24"/>
          <w:szCs w:val="24"/>
        </w:rPr>
        <w:t xml:space="preserve">Zamawiającego: </w:t>
      </w:r>
      <w:r w:rsidR="004526C7" w:rsidRPr="007936E0">
        <w:rPr>
          <w:rFonts w:asciiTheme="minorHAnsi" w:hAnsiTheme="minorHAnsi"/>
          <w:sz w:val="24"/>
          <w:szCs w:val="24"/>
        </w:rPr>
        <w:t>Danuta Łada i Monika Wojtczak</w:t>
      </w:r>
      <w:r w:rsidRPr="007936E0">
        <w:rPr>
          <w:rFonts w:asciiTheme="minorHAnsi" w:hAnsiTheme="minorHAnsi"/>
          <w:sz w:val="24"/>
          <w:szCs w:val="24"/>
        </w:rPr>
        <w:t xml:space="preserve"> tel.,</w:t>
      </w:r>
      <w:r w:rsidR="004526C7" w:rsidRPr="007936E0">
        <w:rPr>
          <w:rFonts w:asciiTheme="minorHAnsi" w:hAnsiTheme="minorHAnsi"/>
          <w:sz w:val="24"/>
          <w:szCs w:val="24"/>
        </w:rPr>
        <w:t>(23) 306 72 2</w:t>
      </w:r>
      <w:r w:rsidR="001838D1">
        <w:rPr>
          <w:rFonts w:asciiTheme="minorHAnsi" w:hAnsiTheme="minorHAnsi"/>
          <w:sz w:val="24"/>
          <w:szCs w:val="24"/>
        </w:rPr>
        <w:t>4</w:t>
      </w:r>
      <w:r w:rsidR="004526C7" w:rsidRPr="007936E0">
        <w:rPr>
          <w:rFonts w:asciiTheme="minorHAnsi" w:hAnsiTheme="minorHAnsi"/>
          <w:sz w:val="24"/>
          <w:szCs w:val="24"/>
        </w:rPr>
        <w:t>, lub 2</w:t>
      </w:r>
      <w:r w:rsidR="001838D1">
        <w:rPr>
          <w:rFonts w:asciiTheme="minorHAnsi" w:hAnsiTheme="minorHAnsi"/>
          <w:sz w:val="24"/>
          <w:szCs w:val="24"/>
        </w:rPr>
        <w:t>0</w:t>
      </w:r>
      <w:r w:rsidRPr="007936E0">
        <w:rPr>
          <w:rFonts w:asciiTheme="minorHAnsi" w:hAnsiTheme="minorHAnsi"/>
          <w:sz w:val="24"/>
          <w:szCs w:val="24"/>
        </w:rPr>
        <w:t xml:space="preserve"> e-mail:</w:t>
      </w:r>
      <w:r w:rsidR="004526C7" w:rsidRPr="007936E0">
        <w:rPr>
          <w:rFonts w:asciiTheme="minorHAnsi" w:hAnsiTheme="minorHAnsi"/>
          <w:sz w:val="24"/>
          <w:szCs w:val="24"/>
        </w:rPr>
        <w:t xml:space="preserve"> </w:t>
      </w:r>
      <w:hyperlink r:id="rId10" w:history="1">
        <w:r w:rsidR="001838D1" w:rsidRPr="00B423CA">
          <w:rPr>
            <w:rStyle w:val="Hipercze"/>
            <w:rFonts w:asciiTheme="minorHAnsi" w:hAnsiTheme="minorHAnsi"/>
            <w:sz w:val="24"/>
            <w:szCs w:val="24"/>
          </w:rPr>
          <w:t>danuta.lada@pultusk.pl</w:t>
        </w:r>
      </w:hyperlink>
      <w:r w:rsidR="004526C7" w:rsidRPr="007936E0">
        <w:rPr>
          <w:rFonts w:asciiTheme="minorHAnsi" w:hAnsiTheme="minorHAnsi"/>
          <w:sz w:val="24"/>
          <w:szCs w:val="24"/>
        </w:rPr>
        <w:t xml:space="preserve">; </w:t>
      </w:r>
      <w:hyperlink r:id="rId11" w:history="1">
        <w:r w:rsidR="004526C7" w:rsidRPr="007936E0">
          <w:rPr>
            <w:rStyle w:val="Hipercze"/>
            <w:rFonts w:asciiTheme="minorHAnsi" w:hAnsiTheme="minorHAnsi"/>
            <w:sz w:val="24"/>
            <w:szCs w:val="24"/>
          </w:rPr>
          <w:t>monika.wojtczak@pultusk.pl</w:t>
        </w:r>
      </w:hyperlink>
    </w:p>
    <w:p w14:paraId="63FC992C" w14:textId="77777777" w:rsidR="004526C7" w:rsidRPr="007936E0" w:rsidRDefault="004526C7" w:rsidP="004526C7">
      <w:pPr>
        <w:pStyle w:val="punkt"/>
        <w:numPr>
          <w:ilvl w:val="0"/>
          <w:numId w:val="0"/>
        </w:numPr>
        <w:spacing w:after="0"/>
        <w:ind w:left="1152"/>
        <w:rPr>
          <w:rFonts w:asciiTheme="minorHAnsi" w:hAnsiTheme="minorHAnsi"/>
          <w:sz w:val="24"/>
          <w:szCs w:val="24"/>
        </w:rPr>
      </w:pPr>
    </w:p>
    <w:p w14:paraId="119AE9FD" w14:textId="77777777" w:rsidR="00545704" w:rsidRPr="007936E0" w:rsidRDefault="00545704" w:rsidP="00545704">
      <w:pPr>
        <w:pStyle w:val="punkt"/>
        <w:numPr>
          <w:ilvl w:val="1"/>
          <w:numId w:val="4"/>
        </w:numPr>
        <w:spacing w:after="0"/>
        <w:rPr>
          <w:rFonts w:asciiTheme="minorHAnsi" w:hAnsiTheme="minorHAnsi"/>
          <w:sz w:val="24"/>
          <w:szCs w:val="24"/>
        </w:rPr>
      </w:pPr>
      <w:r w:rsidRPr="007936E0">
        <w:rPr>
          <w:rFonts w:asciiTheme="minorHAnsi" w:hAnsiTheme="minorHAnsi"/>
          <w:sz w:val="24"/>
          <w:szCs w:val="24"/>
        </w:rPr>
        <w:t>Wykonawcę: …………. tel., ……………., e-mail:…………………</w:t>
      </w:r>
    </w:p>
    <w:p w14:paraId="7F0F4647"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w:t>
      </w:r>
    </w:p>
    <w:p w14:paraId="08081AEA"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Językiem korespondencji, dokumentacji oraz wszelkich kontaktów w sprawach realizacji niniejszej </w:t>
      </w:r>
      <w:r w:rsidRPr="007936E0">
        <w:rPr>
          <w:rFonts w:asciiTheme="minorHAnsi" w:hAnsiTheme="minorHAnsi"/>
          <w:noProof/>
          <w:sz w:val="24"/>
          <w:szCs w:val="24"/>
        </w:rPr>
        <w:t>Umowy</w:t>
      </w:r>
      <w:r w:rsidRPr="007936E0">
        <w:rPr>
          <w:rFonts w:asciiTheme="minorHAnsi" w:hAnsiTheme="minorHAnsi"/>
          <w:sz w:val="24"/>
          <w:szCs w:val="24"/>
        </w:rPr>
        <w:t xml:space="preserve"> </w:t>
      </w:r>
      <w:r w:rsidRPr="007936E0">
        <w:rPr>
          <w:rFonts w:asciiTheme="minorHAnsi" w:hAnsiTheme="minorHAnsi"/>
          <w:b/>
          <w:bCs/>
          <w:sz w:val="24"/>
          <w:szCs w:val="24"/>
        </w:rPr>
        <w:t xml:space="preserve">jest język polski. </w:t>
      </w:r>
    </w:p>
    <w:p w14:paraId="39FD4612" w14:textId="4466CD0B"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lastRenderedPageBreak/>
        <w:t xml:space="preserve">W sprawach nieuregulowanych niniejszą Umową mają zastosowanie odpowiednie przepisy, w szczególności przepisy ustawy: </w:t>
      </w:r>
      <w:r w:rsidR="00CE281B">
        <w:rPr>
          <w:rFonts w:asciiTheme="minorHAnsi" w:hAnsiTheme="minorHAnsi"/>
          <w:sz w:val="24"/>
          <w:szCs w:val="24"/>
        </w:rPr>
        <w:t>P</w:t>
      </w:r>
      <w:r w:rsidRPr="007936E0">
        <w:rPr>
          <w:rFonts w:asciiTheme="minorHAnsi" w:hAnsiTheme="minorHAnsi"/>
          <w:sz w:val="24"/>
          <w:szCs w:val="24"/>
        </w:rPr>
        <w:t xml:space="preserve">rawo zamówień publicznych, Kodeks cywilny, </w:t>
      </w:r>
      <w:r w:rsidR="00F00728" w:rsidRPr="007936E0">
        <w:rPr>
          <w:rFonts w:asciiTheme="minorHAnsi" w:hAnsiTheme="minorHAnsi"/>
          <w:sz w:val="24"/>
          <w:szCs w:val="24"/>
        </w:rPr>
        <w:t>P</w:t>
      </w:r>
      <w:r w:rsidRPr="007936E0">
        <w:rPr>
          <w:rFonts w:asciiTheme="minorHAnsi" w:hAnsiTheme="minorHAnsi"/>
          <w:sz w:val="24"/>
          <w:szCs w:val="24"/>
        </w:rPr>
        <w:t xml:space="preserve">rawo budowlane, o prawie autorskim i prawach pokrewnych. </w:t>
      </w:r>
    </w:p>
    <w:p w14:paraId="4475E9D2"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Wykonawca nie może dokonać cesji żadnych praw i roszczeń lub przeniesienia obowiązków wynikających z Umowy na rzecz osoby trzeciej bez uprzedniej pisemnej zgody Zamawiającego.</w:t>
      </w:r>
    </w:p>
    <w:p w14:paraId="7A97E97D"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Jeżeli jedno lub więcej postanowień </w:t>
      </w:r>
      <w:r w:rsidRPr="007936E0">
        <w:rPr>
          <w:rFonts w:asciiTheme="minorHAnsi" w:hAnsiTheme="minorHAnsi"/>
          <w:noProof/>
          <w:sz w:val="24"/>
          <w:szCs w:val="24"/>
        </w:rPr>
        <w:t>Umowy</w:t>
      </w:r>
      <w:r w:rsidRPr="007936E0">
        <w:rPr>
          <w:rFonts w:asciiTheme="minorHAnsi" w:hAnsiTheme="minorHAnsi"/>
          <w:sz w:val="24"/>
          <w:szCs w:val="24"/>
        </w:rPr>
        <w:t xml:space="preserve"> (lub ich część) okaże się nieważne, niezgodne z prawem lub nieegzekwowalne, to taka nieważność, niezgodność z prawem lub nieegzekwowalność nie wpływa na pozostałe postanowienia </w:t>
      </w:r>
      <w:r w:rsidRPr="007936E0">
        <w:rPr>
          <w:rFonts w:asciiTheme="minorHAnsi" w:hAnsiTheme="minorHAnsi"/>
          <w:noProof/>
          <w:sz w:val="24"/>
          <w:szCs w:val="24"/>
        </w:rPr>
        <w:t xml:space="preserve">Umowy </w:t>
      </w:r>
      <w:r w:rsidRPr="007936E0">
        <w:rPr>
          <w:rFonts w:asciiTheme="minorHAnsi" w:hAnsiTheme="minorHAnsi"/>
          <w:sz w:val="24"/>
          <w:szCs w:val="24"/>
        </w:rPr>
        <w:t>(lub ich część), a Strony Umowy podejmą próbę uregulowania praw i zobowiązań objętych danym postanowieniem w sposób ważny, zgodny i egzekwowalny, proponując postanowienie odzwierciedlające dążenia Stron i spełniające cel Umowy.</w:t>
      </w:r>
    </w:p>
    <w:p w14:paraId="30E55633"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 Przedstawiciele wykonawcy robót budowlanych, inspektorzy nadzoru inwestorskiego oraz Projektanci nie są uprawnieni do podejmowania w imieniu Zamawiającego decyzji niosących skutki finansowe powodujące zmianę wynagrodzenia Wykonawcy.</w:t>
      </w:r>
    </w:p>
    <w:p w14:paraId="6928AAAE"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 xml:space="preserve">Umowa niniejsza została sporządzona w trzech jednobrzmiących egzemplarzach, w tym 2 egz. dla Zamawiającego, 1 egz. dla Wykonawcy. </w:t>
      </w:r>
    </w:p>
    <w:p w14:paraId="5828D257" w14:textId="77777777" w:rsidR="00545704" w:rsidRPr="007936E0" w:rsidRDefault="00545704" w:rsidP="00545704">
      <w:pPr>
        <w:pStyle w:val="ust"/>
        <w:spacing w:before="0" w:afterLines="0" w:after="0"/>
        <w:rPr>
          <w:rFonts w:asciiTheme="minorHAnsi" w:hAnsiTheme="minorHAnsi"/>
          <w:sz w:val="24"/>
          <w:szCs w:val="24"/>
        </w:rPr>
      </w:pPr>
      <w:r w:rsidRPr="007936E0">
        <w:rPr>
          <w:rFonts w:asciiTheme="minorHAnsi" w:hAnsiTheme="minorHAnsi"/>
          <w:sz w:val="24"/>
          <w:szCs w:val="24"/>
        </w:rPr>
        <w:t>Integralną część niniejszej Umowy stanowią jej załączniki:</w:t>
      </w:r>
    </w:p>
    <w:p w14:paraId="311A3A7C" w14:textId="77777777" w:rsidR="00545704" w:rsidRPr="007936E0" w:rsidRDefault="00545704" w:rsidP="00545704">
      <w:pPr>
        <w:pStyle w:val="Default"/>
        <w:spacing w:line="276" w:lineRule="auto"/>
        <w:ind w:left="1080"/>
        <w:jc w:val="both"/>
        <w:rPr>
          <w:rFonts w:asciiTheme="minorHAnsi" w:hAnsiTheme="minorHAnsi" w:cstheme="minorHAnsi"/>
          <w:color w:val="auto"/>
        </w:rPr>
      </w:pPr>
    </w:p>
    <w:p w14:paraId="6DE917A0" w14:textId="77777777" w:rsidR="00CE281B" w:rsidRPr="007936E0" w:rsidRDefault="00CE281B" w:rsidP="00CE281B">
      <w:pPr>
        <w:pStyle w:val="Default"/>
        <w:numPr>
          <w:ilvl w:val="0"/>
          <w:numId w:val="19"/>
        </w:numPr>
        <w:spacing w:line="276" w:lineRule="auto"/>
        <w:jc w:val="both"/>
        <w:rPr>
          <w:rFonts w:asciiTheme="minorHAnsi" w:hAnsiTheme="minorHAnsi" w:cstheme="minorHAnsi"/>
          <w:color w:val="auto"/>
        </w:rPr>
      </w:pPr>
      <w:r w:rsidRPr="007936E0">
        <w:rPr>
          <w:rFonts w:asciiTheme="minorHAnsi" w:hAnsiTheme="minorHAnsi" w:cstheme="minorHAnsi"/>
          <w:color w:val="auto"/>
        </w:rPr>
        <w:t xml:space="preserve">Opis przedmiotu zamówienia  </w:t>
      </w:r>
    </w:p>
    <w:p w14:paraId="4CD95E5B" w14:textId="77777777" w:rsidR="00545704" w:rsidRPr="007936E0" w:rsidRDefault="00545704" w:rsidP="00545704">
      <w:pPr>
        <w:pStyle w:val="Default"/>
        <w:numPr>
          <w:ilvl w:val="0"/>
          <w:numId w:val="19"/>
        </w:numPr>
        <w:spacing w:line="276" w:lineRule="auto"/>
        <w:jc w:val="both"/>
        <w:rPr>
          <w:rFonts w:asciiTheme="minorHAnsi" w:hAnsiTheme="minorHAnsi" w:cstheme="minorHAnsi"/>
          <w:color w:val="auto"/>
        </w:rPr>
      </w:pPr>
      <w:r w:rsidRPr="007936E0">
        <w:rPr>
          <w:rFonts w:asciiTheme="minorHAnsi" w:hAnsiTheme="minorHAnsi" w:cstheme="minorHAnsi"/>
          <w:color w:val="auto"/>
        </w:rPr>
        <w:t>Zalecenia pokonkursowe</w:t>
      </w:r>
    </w:p>
    <w:p w14:paraId="4A05B21C" w14:textId="77777777" w:rsidR="00545704" w:rsidRPr="007936E0" w:rsidRDefault="00545704" w:rsidP="00545704">
      <w:pPr>
        <w:pStyle w:val="Default"/>
        <w:numPr>
          <w:ilvl w:val="0"/>
          <w:numId w:val="19"/>
        </w:numPr>
        <w:spacing w:line="276" w:lineRule="auto"/>
        <w:jc w:val="both"/>
        <w:rPr>
          <w:rFonts w:asciiTheme="minorHAnsi" w:hAnsiTheme="minorHAnsi" w:cstheme="minorHAnsi"/>
          <w:color w:val="auto"/>
        </w:rPr>
      </w:pPr>
      <w:r w:rsidRPr="007936E0">
        <w:rPr>
          <w:rFonts w:asciiTheme="minorHAnsi" w:hAnsiTheme="minorHAnsi" w:cstheme="minorHAnsi"/>
          <w:color w:val="auto"/>
        </w:rPr>
        <w:t>Zespół projektowy</w:t>
      </w:r>
    </w:p>
    <w:p w14:paraId="74C39E60" w14:textId="77777777" w:rsidR="00545704" w:rsidRPr="007936E0" w:rsidRDefault="00545704" w:rsidP="00545704">
      <w:pPr>
        <w:pStyle w:val="Default"/>
        <w:numPr>
          <w:ilvl w:val="0"/>
          <w:numId w:val="19"/>
        </w:numPr>
        <w:spacing w:line="276" w:lineRule="auto"/>
        <w:jc w:val="both"/>
        <w:rPr>
          <w:rFonts w:asciiTheme="minorHAnsi" w:hAnsiTheme="minorHAnsi" w:cstheme="minorHAnsi"/>
          <w:color w:val="auto"/>
        </w:rPr>
      </w:pPr>
      <w:r w:rsidRPr="007936E0">
        <w:rPr>
          <w:rFonts w:asciiTheme="minorHAnsi" w:hAnsiTheme="minorHAnsi" w:cstheme="minorHAnsi"/>
          <w:color w:val="auto"/>
        </w:rPr>
        <w:t xml:space="preserve">Harmonogram rzeczowo – finansowy </w:t>
      </w:r>
    </w:p>
    <w:p w14:paraId="7DAD3022" w14:textId="77777777" w:rsidR="00545704" w:rsidRPr="007936E0" w:rsidRDefault="00545704" w:rsidP="00545704">
      <w:pPr>
        <w:pStyle w:val="Default"/>
        <w:spacing w:line="276" w:lineRule="auto"/>
        <w:jc w:val="both"/>
        <w:rPr>
          <w:rFonts w:asciiTheme="minorHAnsi" w:hAnsiTheme="minorHAnsi" w:cstheme="minorHAnsi"/>
          <w:color w:val="auto"/>
        </w:rPr>
      </w:pPr>
    </w:p>
    <w:p w14:paraId="781C8388" w14:textId="77777777" w:rsidR="00545704" w:rsidRPr="007936E0" w:rsidRDefault="00545704" w:rsidP="00545704">
      <w:pPr>
        <w:pStyle w:val="Default"/>
        <w:spacing w:line="276" w:lineRule="auto"/>
        <w:jc w:val="both"/>
        <w:rPr>
          <w:rFonts w:asciiTheme="minorHAnsi" w:hAnsiTheme="minorHAnsi" w:cstheme="minorHAnsi"/>
          <w:b/>
          <w:bCs/>
          <w:color w:val="auto"/>
        </w:rPr>
      </w:pPr>
    </w:p>
    <w:p w14:paraId="78EEE9EB" w14:textId="50DD1932" w:rsidR="00545704" w:rsidRPr="007936E0" w:rsidRDefault="008A59BB" w:rsidP="00545704">
      <w:pPr>
        <w:pStyle w:val="Default"/>
        <w:spacing w:line="276" w:lineRule="auto"/>
        <w:jc w:val="both"/>
        <w:rPr>
          <w:rFonts w:asciiTheme="minorHAnsi" w:hAnsiTheme="minorHAnsi" w:cstheme="minorHAnsi"/>
          <w:color w:val="auto"/>
        </w:rPr>
      </w:pPr>
      <w:r>
        <w:rPr>
          <w:rFonts w:asciiTheme="minorHAnsi" w:hAnsiTheme="minorHAnsi" w:cstheme="minorHAnsi"/>
          <w:b/>
          <w:bCs/>
          <w:color w:val="auto"/>
        </w:rPr>
        <w:t xml:space="preserve">          </w:t>
      </w:r>
      <w:r w:rsidR="00545704" w:rsidRPr="007936E0">
        <w:rPr>
          <w:rFonts w:asciiTheme="minorHAnsi" w:hAnsiTheme="minorHAnsi" w:cstheme="minorHAnsi"/>
          <w:b/>
          <w:bCs/>
          <w:color w:val="auto"/>
        </w:rPr>
        <w:t xml:space="preserve">Z A M A W I A J Ą C Y:                                  </w:t>
      </w:r>
      <w:r w:rsidR="00545704" w:rsidRPr="007936E0">
        <w:rPr>
          <w:rFonts w:asciiTheme="minorHAnsi" w:hAnsiTheme="minorHAnsi" w:cstheme="minorHAnsi"/>
          <w:color w:val="auto"/>
        </w:rPr>
        <w:tab/>
      </w:r>
      <w:r w:rsidR="00545704" w:rsidRPr="007936E0">
        <w:rPr>
          <w:rFonts w:asciiTheme="minorHAnsi" w:hAnsiTheme="minorHAnsi" w:cstheme="minorHAnsi"/>
          <w:color w:val="auto"/>
        </w:rPr>
        <w:tab/>
      </w:r>
      <w:r w:rsidR="00545704" w:rsidRPr="007936E0">
        <w:rPr>
          <w:rFonts w:asciiTheme="minorHAnsi" w:hAnsiTheme="minorHAnsi" w:cstheme="minorHAnsi"/>
          <w:b/>
          <w:bCs/>
          <w:color w:val="auto"/>
        </w:rPr>
        <w:t xml:space="preserve">          W Y K O N A W C A</w:t>
      </w:r>
      <w:r w:rsidR="00545704" w:rsidRPr="007936E0">
        <w:rPr>
          <w:rFonts w:asciiTheme="minorHAnsi" w:hAnsiTheme="minorHAnsi" w:cstheme="minorHAnsi"/>
          <w:color w:val="auto"/>
        </w:rPr>
        <w:t>:</w:t>
      </w:r>
    </w:p>
    <w:p w14:paraId="5D58E37F" w14:textId="4A00B1FA" w:rsidR="001838D1" w:rsidRDefault="001838D1" w:rsidP="008A59BB">
      <w:pPr>
        <w:spacing w:after="160"/>
        <w:rPr>
          <w:rFonts w:asciiTheme="minorHAnsi" w:hAnsiTheme="minorHAnsi" w:cstheme="minorHAnsi"/>
          <w:b/>
          <w:sz w:val="24"/>
          <w:szCs w:val="24"/>
        </w:rPr>
      </w:pPr>
    </w:p>
    <w:p w14:paraId="5C755A32" w14:textId="77777777" w:rsidR="00970E6E" w:rsidRDefault="00970E6E" w:rsidP="008A59BB">
      <w:pPr>
        <w:spacing w:after="160"/>
        <w:rPr>
          <w:rFonts w:asciiTheme="minorHAnsi" w:hAnsiTheme="minorHAnsi" w:cstheme="minorHAnsi"/>
          <w:b/>
          <w:sz w:val="24"/>
          <w:szCs w:val="24"/>
        </w:rPr>
      </w:pPr>
    </w:p>
    <w:p w14:paraId="57C61DA8" w14:textId="77777777" w:rsidR="00970E6E" w:rsidRDefault="00970E6E" w:rsidP="008A59BB">
      <w:pPr>
        <w:spacing w:after="160"/>
        <w:rPr>
          <w:rFonts w:asciiTheme="minorHAnsi" w:hAnsiTheme="minorHAnsi" w:cstheme="minorHAnsi"/>
          <w:b/>
          <w:sz w:val="24"/>
          <w:szCs w:val="24"/>
        </w:rPr>
      </w:pPr>
    </w:p>
    <w:p w14:paraId="6DD26FF1" w14:textId="77777777" w:rsidR="00970E6E" w:rsidRDefault="00970E6E" w:rsidP="008A59BB">
      <w:pPr>
        <w:spacing w:after="160"/>
        <w:rPr>
          <w:rFonts w:asciiTheme="minorHAnsi" w:hAnsiTheme="minorHAnsi" w:cstheme="minorHAnsi"/>
          <w:b/>
          <w:sz w:val="24"/>
          <w:szCs w:val="24"/>
        </w:rPr>
      </w:pPr>
    </w:p>
    <w:p w14:paraId="28E6A2A0" w14:textId="77777777" w:rsidR="00970E6E" w:rsidRDefault="00970E6E" w:rsidP="008A59BB">
      <w:pPr>
        <w:spacing w:after="160"/>
        <w:rPr>
          <w:rFonts w:asciiTheme="minorHAnsi" w:hAnsiTheme="minorHAnsi" w:cstheme="minorHAnsi"/>
          <w:b/>
          <w:sz w:val="24"/>
          <w:szCs w:val="24"/>
        </w:rPr>
      </w:pPr>
    </w:p>
    <w:p w14:paraId="2F90CE88" w14:textId="77777777" w:rsidR="00970E6E" w:rsidRDefault="00970E6E" w:rsidP="008A59BB">
      <w:pPr>
        <w:spacing w:after="160"/>
        <w:rPr>
          <w:rFonts w:asciiTheme="minorHAnsi" w:hAnsiTheme="minorHAnsi" w:cstheme="minorHAnsi"/>
          <w:b/>
          <w:sz w:val="24"/>
          <w:szCs w:val="24"/>
        </w:rPr>
      </w:pPr>
    </w:p>
    <w:p w14:paraId="583F4938" w14:textId="77777777" w:rsidR="00970E6E" w:rsidRDefault="00970E6E" w:rsidP="008A59BB">
      <w:pPr>
        <w:spacing w:after="160"/>
        <w:rPr>
          <w:rFonts w:asciiTheme="minorHAnsi" w:hAnsiTheme="minorHAnsi" w:cstheme="minorHAnsi"/>
          <w:b/>
          <w:sz w:val="24"/>
          <w:szCs w:val="24"/>
        </w:rPr>
      </w:pPr>
    </w:p>
    <w:p w14:paraId="16BF23C5" w14:textId="77777777" w:rsidR="00970E6E" w:rsidRDefault="00970E6E" w:rsidP="008A59BB">
      <w:pPr>
        <w:spacing w:after="160"/>
        <w:rPr>
          <w:rFonts w:asciiTheme="minorHAnsi" w:hAnsiTheme="minorHAnsi" w:cstheme="minorHAnsi"/>
          <w:b/>
          <w:sz w:val="24"/>
          <w:szCs w:val="24"/>
        </w:rPr>
      </w:pPr>
    </w:p>
    <w:p w14:paraId="548AFEBE" w14:textId="77777777" w:rsidR="00970E6E" w:rsidRDefault="00970E6E" w:rsidP="008A59BB">
      <w:pPr>
        <w:spacing w:after="160"/>
        <w:rPr>
          <w:rFonts w:asciiTheme="minorHAnsi" w:hAnsiTheme="minorHAnsi" w:cstheme="minorHAnsi"/>
          <w:b/>
          <w:sz w:val="24"/>
          <w:szCs w:val="24"/>
        </w:rPr>
      </w:pPr>
    </w:p>
    <w:p w14:paraId="1F5421CF" w14:textId="77777777" w:rsidR="00970E6E" w:rsidRDefault="00970E6E" w:rsidP="008A59BB">
      <w:pPr>
        <w:spacing w:after="160"/>
        <w:rPr>
          <w:rFonts w:asciiTheme="minorHAnsi" w:hAnsiTheme="minorHAnsi" w:cstheme="minorHAnsi"/>
          <w:b/>
          <w:sz w:val="24"/>
          <w:szCs w:val="24"/>
        </w:rPr>
      </w:pPr>
    </w:p>
    <w:p w14:paraId="4D7E2B9A" w14:textId="77777777" w:rsidR="00970E6E" w:rsidRDefault="00970E6E" w:rsidP="008A59BB">
      <w:pPr>
        <w:spacing w:after="160"/>
        <w:rPr>
          <w:rFonts w:asciiTheme="minorHAnsi" w:hAnsiTheme="minorHAnsi" w:cstheme="minorHAnsi"/>
          <w:b/>
          <w:sz w:val="24"/>
          <w:szCs w:val="24"/>
        </w:rPr>
      </w:pPr>
    </w:p>
    <w:p w14:paraId="3A4F8E1C" w14:textId="77777777" w:rsidR="00970E6E" w:rsidRDefault="00970E6E" w:rsidP="00970E6E">
      <w:pPr>
        <w:jc w:val="center"/>
        <w:rPr>
          <w:rFonts w:ascii="Cambria" w:hAnsi="Cambria"/>
          <w:b/>
          <w:bCs/>
        </w:rPr>
      </w:pPr>
      <w:r w:rsidRPr="001E3F48">
        <w:rPr>
          <w:rFonts w:ascii="Cambria" w:hAnsi="Cambria"/>
          <w:b/>
          <w:bCs/>
        </w:rPr>
        <w:t xml:space="preserve">KLAUZULA INFORMACYJNA PRZEKAZYWANA </w:t>
      </w:r>
    </w:p>
    <w:p w14:paraId="70052B3B" w14:textId="77777777" w:rsidR="00970E6E" w:rsidRPr="001E3F48" w:rsidRDefault="00970E6E" w:rsidP="00970E6E">
      <w:pPr>
        <w:jc w:val="both"/>
        <w:rPr>
          <w:rFonts w:ascii="Cambria" w:hAnsi="Cambria"/>
        </w:rPr>
      </w:pPr>
      <w:r w:rsidRPr="001E3F48">
        <w:rPr>
          <w:rFonts w:ascii="Cambria" w:hAnsi="Cambria"/>
        </w:rPr>
        <w:t>Zgodnie z art. 13 ust. 1 i 2 Rozporządzeni</w:t>
      </w:r>
      <w:r>
        <w:rPr>
          <w:rFonts w:ascii="Cambria" w:hAnsi="Cambria"/>
        </w:rPr>
        <w:t>a</w:t>
      </w:r>
      <w:r w:rsidRPr="001E3F48">
        <w:rPr>
          <w:rFonts w:ascii="Cambria" w:hAnsi="Cambria"/>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w:t>
      </w:r>
    </w:p>
    <w:p w14:paraId="754CF347" w14:textId="27BE7E16" w:rsidR="0046109B" w:rsidRPr="0046109B" w:rsidRDefault="00970E6E" w:rsidP="0046109B">
      <w:pPr>
        <w:jc w:val="both"/>
        <w:rPr>
          <w:rFonts w:ascii="Cambria" w:hAnsi="Cambria"/>
        </w:rPr>
      </w:pPr>
      <w:r w:rsidRPr="007879A9">
        <w:rPr>
          <w:rFonts w:ascii="Cambria" w:hAnsi="Cambria"/>
        </w:rPr>
        <w:t>1</w:t>
      </w:r>
      <w:r>
        <w:rPr>
          <w:rFonts w:ascii="Cambria" w:hAnsi="Cambria"/>
        </w:rPr>
        <w:t>.</w:t>
      </w:r>
      <w:r w:rsidRPr="007879A9">
        <w:rPr>
          <w:rFonts w:ascii="Cambria" w:hAnsi="Cambria"/>
        </w:rPr>
        <w:t xml:space="preserve"> </w:t>
      </w:r>
      <w:r w:rsidR="0046109B" w:rsidRPr="0046109B">
        <w:rPr>
          <w:rFonts w:ascii="Cambria" w:hAnsi="Cambria"/>
        </w:rPr>
        <w:t>Administratorem danych osobowych jest Burmistrz Miasta Pułtusk ul. Rynek 41, 06 – 100 Pułtusk, tel.: 23 306 72 00, e–mail: um@pultusk.pl.</w:t>
      </w:r>
    </w:p>
    <w:p w14:paraId="64239EC9" w14:textId="34C3B0AF" w:rsidR="00CD79C5" w:rsidRDefault="0046109B" w:rsidP="0046109B">
      <w:pPr>
        <w:jc w:val="both"/>
        <w:rPr>
          <w:rFonts w:ascii="Cambria" w:hAnsi="Cambria"/>
        </w:rPr>
      </w:pPr>
      <w:r>
        <w:rPr>
          <w:rFonts w:ascii="Cambria" w:hAnsi="Cambria"/>
        </w:rPr>
        <w:t xml:space="preserve">2. </w:t>
      </w:r>
      <w:r w:rsidRPr="0046109B">
        <w:rPr>
          <w:rFonts w:ascii="Cambria" w:hAnsi="Cambria"/>
        </w:rPr>
        <w:t xml:space="preserve"> Na podstawie obowiązujących przepisów, wyznaczono Inspektora Ochrony Danych, z którym można kontaktować się: listownie na adres Administratora, przez e-mail: </w:t>
      </w:r>
      <w:hyperlink r:id="rId12" w:history="1">
        <w:r w:rsidR="00CD79C5" w:rsidRPr="008E2BB1">
          <w:rPr>
            <w:rStyle w:val="Hipercze"/>
            <w:rFonts w:ascii="Cambria" w:hAnsi="Cambria"/>
          </w:rPr>
          <w:t>iod@pultusk.pl</w:t>
        </w:r>
      </w:hyperlink>
    </w:p>
    <w:p w14:paraId="08760C48" w14:textId="34F7D596" w:rsidR="00970E6E" w:rsidRPr="001E3F48" w:rsidRDefault="00CD79C5" w:rsidP="0046109B">
      <w:pPr>
        <w:jc w:val="both"/>
        <w:rPr>
          <w:rFonts w:ascii="Cambria" w:hAnsi="Cambria"/>
        </w:rPr>
      </w:pPr>
      <w:r>
        <w:rPr>
          <w:rFonts w:ascii="Cambria" w:hAnsi="Cambria"/>
        </w:rPr>
        <w:t>3</w:t>
      </w:r>
      <w:r w:rsidR="00970E6E" w:rsidRPr="001E3F48">
        <w:rPr>
          <w:rFonts w:ascii="Cambria" w:hAnsi="Cambria"/>
        </w:rPr>
        <w:t xml:space="preserve">. Państwa dane osobowe będą przetwarzane w celu zawarcia z Państwem umowy na podstawie </w:t>
      </w:r>
    </w:p>
    <w:p w14:paraId="33C1D0DE" w14:textId="77777777" w:rsidR="00970E6E" w:rsidRPr="001E3F48" w:rsidRDefault="00970E6E" w:rsidP="00970E6E">
      <w:pPr>
        <w:jc w:val="both"/>
        <w:rPr>
          <w:rFonts w:ascii="Cambria" w:hAnsi="Cambria"/>
        </w:rPr>
      </w:pPr>
      <w:r w:rsidRPr="001E3F48">
        <w:rPr>
          <w:rFonts w:ascii="Cambria" w:hAnsi="Cambria"/>
        </w:rPr>
        <w:t>art.6 ust. 1 lit. b Rozporządzenia Parlamentu Europejskiego i Rady (UE) 2016/679 z dnia 27 kwietnia 2016 r. w sprawie ochrony osób fizycznych w związku z przetwarzaniem danych osobowych i w sprawie swobodnego przepływu takich danych oraz uchylenia dyrektywy 95/46/WE, dalej jako RODO (przetwarzanie jest niezbędne do wykonania umowy, której stroną jest osoba, której dane dotyczą, lub do podjęcia działań na żądanie osoby, której dane dotyczą, przed zawarciem umowy) oraz art. 6 ust. 1 lit c RODO (przetwarzanie jest niezbędne do wypełnienia obowiązku prawnego ciążącego na administratorze).</w:t>
      </w:r>
    </w:p>
    <w:p w14:paraId="2D769CA8" w14:textId="2F440F4B" w:rsidR="00970E6E" w:rsidRPr="001E3F48" w:rsidRDefault="00CD79C5" w:rsidP="00970E6E">
      <w:pPr>
        <w:jc w:val="both"/>
        <w:rPr>
          <w:rFonts w:ascii="Cambria" w:hAnsi="Cambria"/>
        </w:rPr>
      </w:pPr>
      <w:r>
        <w:rPr>
          <w:rFonts w:ascii="Cambria" w:hAnsi="Cambria"/>
        </w:rPr>
        <w:t>4</w:t>
      </w:r>
      <w:r w:rsidR="00970E6E" w:rsidRPr="001E3F48">
        <w:rPr>
          <w:rFonts w:ascii="Cambria" w:hAnsi="Cambria"/>
        </w:rPr>
        <w:t xml:space="preserve">. W niektórych sytuacjach mamy prawo przekazywać Państwa dane dalej (jeśli jest to konieczne) abyśmy mogli wykonywać nasze usługi. Możemy przekazywać Państwa dane w szczególności następującym </w:t>
      </w:r>
      <w:r w:rsidR="00B53AC1" w:rsidRPr="001E3F48">
        <w:rPr>
          <w:rFonts w:ascii="Cambria" w:hAnsi="Cambria"/>
        </w:rPr>
        <w:t>odbiorcom: -</w:t>
      </w:r>
      <w:r w:rsidR="00970E6E" w:rsidRPr="001E3F48">
        <w:rPr>
          <w:rFonts w:ascii="Cambria" w:hAnsi="Cambria"/>
        </w:rPr>
        <w:t xml:space="preserve"> osobom upoważnionym przez nas – naszym pracownikom i współpracownikom, którzy muszą mieć dostęp do danych, aby wykonywać swoje </w:t>
      </w:r>
      <w:r w:rsidR="00B53AC1" w:rsidRPr="001E3F48">
        <w:rPr>
          <w:rFonts w:ascii="Cambria" w:hAnsi="Cambria"/>
        </w:rPr>
        <w:t>obowiązki; -</w:t>
      </w:r>
      <w:r w:rsidR="00970E6E" w:rsidRPr="001E3F48">
        <w:rPr>
          <w:rFonts w:ascii="Cambria" w:hAnsi="Cambria"/>
        </w:rPr>
        <w:t xml:space="preserve">podmiotom przetwarzającym – którym zlecimy czynności przetwarzania </w:t>
      </w:r>
      <w:r w:rsidR="00B46255" w:rsidRPr="001E3F48">
        <w:rPr>
          <w:rFonts w:ascii="Cambria" w:hAnsi="Cambria"/>
        </w:rPr>
        <w:t>danych, -</w:t>
      </w:r>
      <w:r w:rsidR="00970E6E" w:rsidRPr="001E3F48">
        <w:rPr>
          <w:rFonts w:ascii="Cambria" w:hAnsi="Cambria"/>
        </w:rPr>
        <w:t xml:space="preserve"> innym odbiorcom danych np. bankom, urzędom skarbowym</w:t>
      </w:r>
      <w:r w:rsidR="00970E6E">
        <w:rPr>
          <w:rFonts w:ascii="Cambria" w:hAnsi="Cambria"/>
        </w:rPr>
        <w:t>, obsłudze prawnej.</w:t>
      </w:r>
    </w:p>
    <w:p w14:paraId="3A64A1DD" w14:textId="116FCEAB" w:rsidR="00970E6E" w:rsidRPr="001E3F48" w:rsidRDefault="00CD79C5" w:rsidP="00970E6E">
      <w:pPr>
        <w:jc w:val="both"/>
        <w:rPr>
          <w:rFonts w:ascii="Cambria" w:hAnsi="Cambria"/>
        </w:rPr>
      </w:pPr>
      <w:r>
        <w:rPr>
          <w:rFonts w:ascii="Cambria" w:hAnsi="Cambria"/>
        </w:rPr>
        <w:t>5</w:t>
      </w:r>
      <w:r w:rsidR="00970E6E" w:rsidRPr="001E3F48">
        <w:rPr>
          <w:rFonts w:ascii="Cambria" w:hAnsi="Cambria"/>
        </w:rPr>
        <w:t>. Państwa dane po zrealizowaniu celu pierwotnego, dla którego zostały zebrane, o jakim była mowa wcześniej, będą przetwarzane dla celów archiwalnych przez okres zgodny z obowiązującymi nas przepisami archiwalnymi oraz przez okres niezbędny dla obrony przed roszczeniami kierowanymi wobec nas, na podstawie powszechnie obowiązujących przepisów prawa, z uwzględnieniem okresów przedawnienia roszczeń określonych w powszechnie obowiązujących przepisach prawa.</w:t>
      </w:r>
    </w:p>
    <w:p w14:paraId="41A2640A" w14:textId="62BAFE09" w:rsidR="00970E6E" w:rsidRPr="001E3F48" w:rsidRDefault="0034371F" w:rsidP="00970E6E">
      <w:pPr>
        <w:jc w:val="both"/>
        <w:rPr>
          <w:rFonts w:ascii="Cambria" w:hAnsi="Cambria"/>
        </w:rPr>
      </w:pPr>
      <w:r>
        <w:rPr>
          <w:rFonts w:ascii="Cambria" w:hAnsi="Cambria"/>
        </w:rPr>
        <w:t>6</w:t>
      </w:r>
      <w:r w:rsidR="00970E6E" w:rsidRPr="001E3F48">
        <w:rPr>
          <w:rFonts w:ascii="Cambria" w:hAnsi="Cambria"/>
        </w:rPr>
        <w:t>. Mają Państwo prawo zwrócić się do nas z żądaniem dostępu do Państwa danych, ich sprostowania, usunięcia lub ograniczenia przetwarzania, wniesienia sprzeciwu wobec przetwarzania, przenoszenia danych – zgodnie z obowiązującymi przepisami.</w:t>
      </w:r>
    </w:p>
    <w:p w14:paraId="1B04D3EE" w14:textId="5110A239" w:rsidR="00970E6E" w:rsidRPr="001E3F48" w:rsidRDefault="00CD79C5" w:rsidP="00970E6E">
      <w:pPr>
        <w:jc w:val="both"/>
        <w:rPr>
          <w:rFonts w:ascii="Cambria" w:hAnsi="Cambria"/>
        </w:rPr>
      </w:pPr>
      <w:r>
        <w:rPr>
          <w:rFonts w:ascii="Cambria" w:hAnsi="Cambria"/>
        </w:rPr>
        <w:t>7</w:t>
      </w:r>
      <w:r w:rsidR="00970E6E" w:rsidRPr="001E3F48">
        <w:rPr>
          <w:rFonts w:ascii="Cambria" w:hAnsi="Cambria"/>
        </w:rPr>
        <w:t>. Mają Państwo prawo wniesienia skargi do Prezesa Urzędu Ochrony Danych Osobowych, gdy uznają Państwo, że przetwarzanie Państwa danych osobowych narusza przepisy RODO.</w:t>
      </w:r>
    </w:p>
    <w:p w14:paraId="234316FF" w14:textId="6D64F021" w:rsidR="00970E6E" w:rsidRPr="001E3F48" w:rsidRDefault="00CD79C5" w:rsidP="00970E6E">
      <w:pPr>
        <w:jc w:val="both"/>
        <w:rPr>
          <w:rFonts w:ascii="Cambria" w:hAnsi="Cambria"/>
        </w:rPr>
      </w:pPr>
      <w:r>
        <w:rPr>
          <w:rFonts w:ascii="Cambria" w:hAnsi="Cambria"/>
        </w:rPr>
        <w:t>8</w:t>
      </w:r>
      <w:r w:rsidR="00970E6E" w:rsidRPr="001E3F48">
        <w:rPr>
          <w:rFonts w:ascii="Cambria" w:hAnsi="Cambria"/>
        </w:rPr>
        <w:t xml:space="preserve">. Podanie przez Państwa danych osobowych jest warunkiem prawidłowej realizacji umowy. </w:t>
      </w:r>
    </w:p>
    <w:p w14:paraId="61C42F34" w14:textId="77777777" w:rsidR="00970E6E" w:rsidRDefault="00970E6E" w:rsidP="008A59BB">
      <w:pPr>
        <w:spacing w:after="160"/>
        <w:rPr>
          <w:rFonts w:asciiTheme="minorHAnsi" w:hAnsiTheme="minorHAnsi" w:cstheme="minorHAnsi"/>
          <w:b/>
          <w:sz w:val="24"/>
          <w:szCs w:val="24"/>
        </w:rPr>
      </w:pPr>
    </w:p>
    <w:sectPr w:rsidR="00970E6E" w:rsidSect="00F0072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460A" w14:textId="77777777" w:rsidR="002A37B3" w:rsidRDefault="002A37B3" w:rsidP="000C56E1">
      <w:pPr>
        <w:spacing w:after="0" w:line="240" w:lineRule="auto"/>
      </w:pPr>
      <w:r>
        <w:separator/>
      </w:r>
    </w:p>
  </w:endnote>
  <w:endnote w:type="continuationSeparator" w:id="0">
    <w:p w14:paraId="7388AF91" w14:textId="77777777" w:rsidR="002A37B3" w:rsidRDefault="002A37B3" w:rsidP="000C5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389864"/>
      <w:docPartObj>
        <w:docPartGallery w:val="Page Numbers (Bottom of Page)"/>
        <w:docPartUnique/>
      </w:docPartObj>
    </w:sdtPr>
    <w:sdtEndPr/>
    <w:sdtContent>
      <w:p w14:paraId="68DF40D4" w14:textId="0490FB87" w:rsidR="008D76C9" w:rsidRDefault="008D76C9">
        <w:pPr>
          <w:pStyle w:val="Stopka"/>
          <w:jc w:val="center"/>
        </w:pPr>
        <w:r>
          <w:fldChar w:fldCharType="begin"/>
        </w:r>
        <w:r>
          <w:instrText>PAGE   \* MERGEFORMAT</w:instrText>
        </w:r>
        <w:r>
          <w:fldChar w:fldCharType="separate"/>
        </w:r>
        <w:r>
          <w:t>2</w:t>
        </w:r>
        <w:r>
          <w:fldChar w:fldCharType="end"/>
        </w:r>
      </w:p>
    </w:sdtContent>
  </w:sdt>
  <w:p w14:paraId="78D1E0D4" w14:textId="77777777" w:rsidR="008D76C9" w:rsidRDefault="008D76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4747" w14:textId="77777777" w:rsidR="002A37B3" w:rsidRDefault="002A37B3" w:rsidP="000C56E1">
      <w:pPr>
        <w:spacing w:after="0" w:line="240" w:lineRule="auto"/>
      </w:pPr>
      <w:r>
        <w:separator/>
      </w:r>
    </w:p>
  </w:footnote>
  <w:footnote w:type="continuationSeparator" w:id="0">
    <w:p w14:paraId="0DB77FF0" w14:textId="77777777" w:rsidR="002A37B3" w:rsidRDefault="002A37B3" w:rsidP="000C5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BA96" w14:textId="30298F19" w:rsidR="00807892" w:rsidRDefault="00807892">
    <w:pPr>
      <w:pStyle w:val="Nagwek"/>
    </w:pPr>
    <w:r w:rsidRPr="0087536D">
      <w:rPr>
        <w:rFonts w:asciiTheme="majorHAnsi" w:eastAsia="Times New Roman" w:hAnsiTheme="majorHAnsi" w:cstheme="majorHAnsi"/>
        <w:b/>
        <w:noProof/>
        <w:color w:val="000000"/>
        <w:sz w:val="32"/>
        <w:szCs w:val="32"/>
        <w:lang w:eastAsia="pl-PL"/>
      </w:rPr>
      <w:drawing>
        <wp:inline distT="0" distB="0" distL="0" distR="0" wp14:anchorId="45639044" wp14:editId="788AFB3F">
          <wp:extent cx="5760720" cy="51371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37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1A1"/>
    <w:multiLevelType w:val="hybridMultilevel"/>
    <w:tmpl w:val="ECBCAC04"/>
    <w:lvl w:ilvl="0" w:tplc="0415001B">
      <w:start w:val="1"/>
      <w:numFmt w:val="lowerRoman"/>
      <w:lvlText w:val="%1."/>
      <w:lvlJc w:val="righ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1" w15:restartNumberingAfterBreak="0">
    <w:nsid w:val="03144FDB"/>
    <w:multiLevelType w:val="hybridMultilevel"/>
    <w:tmpl w:val="CBF4DA88"/>
    <w:lvl w:ilvl="0" w:tplc="4AF879B0">
      <w:start w:val="1"/>
      <w:numFmt w:val="decimal"/>
      <w:lvlText w:val="%1."/>
      <w:lvlJc w:val="left"/>
      <w:pPr>
        <w:ind w:left="720" w:hanging="360"/>
      </w:pPr>
      <w:rPr>
        <w:rFonts w:ascii="Calibri" w:hAnsi="Calibri" w:cs="Calibri"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D3E77"/>
    <w:multiLevelType w:val="multilevel"/>
    <w:tmpl w:val="336C0130"/>
    <w:styleLink w:val="WW8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DD34C1"/>
    <w:multiLevelType w:val="multilevel"/>
    <w:tmpl w:val="AB58DD18"/>
    <w:lvl w:ilvl="0">
      <w:start w:val="1"/>
      <w:numFmt w:val="decimal"/>
      <w:lvlText w:val="%1."/>
      <w:lvlJc w:val="left"/>
      <w:pPr>
        <w:ind w:left="1134" w:hanging="850"/>
      </w:pPr>
      <w:rPr>
        <w:rFonts w:asciiTheme="minorHAnsi" w:hAnsiTheme="minorHAnsi" w:cstheme="minorHAnsi"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34" w:hanging="850"/>
      </w:pPr>
      <w:rPr>
        <w:rFonts w:ascii="Franklin Gothic Book" w:hAnsi="Franklin Gothic Book"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decimal"/>
      <w:lvlText w:val=""/>
      <w:lvlJc w:val="left"/>
      <w:pPr>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 w15:restartNumberingAfterBreak="0">
    <w:nsid w:val="07433604"/>
    <w:multiLevelType w:val="multilevel"/>
    <w:tmpl w:val="3FF28B9C"/>
    <w:lvl w:ilvl="0">
      <w:start w:val="1"/>
      <w:numFmt w:val="decimal"/>
      <w:lvlText w:val="%1."/>
      <w:lvlJc w:val="left"/>
      <w:rPr>
        <w:rFonts w:ascii="Calibri" w:hAnsi="Calibri" w:hint="default"/>
        <w:b w:val="0"/>
        <w:bCs w:val="0"/>
        <w:i w:val="0"/>
        <w:iCs w:val="0"/>
        <w:smallCaps w:val="0"/>
        <w:strike w:val="0"/>
        <w:color w:val="000000"/>
        <w:spacing w:val="0"/>
        <w:w w:val="100"/>
        <w:position w:val="0"/>
        <w:sz w:val="22"/>
        <w:szCs w:val="19"/>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5A3DA2"/>
    <w:multiLevelType w:val="hybridMultilevel"/>
    <w:tmpl w:val="348EAA92"/>
    <w:lvl w:ilvl="0" w:tplc="D3D2AAC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0D74516E"/>
    <w:multiLevelType w:val="hybridMultilevel"/>
    <w:tmpl w:val="3918D1F6"/>
    <w:lvl w:ilvl="0" w:tplc="4AF879B0">
      <w:start w:val="1"/>
      <w:numFmt w:val="decimal"/>
      <w:lvlText w:val="%1."/>
      <w:lvlJc w:val="left"/>
      <w:pPr>
        <w:ind w:left="720" w:hanging="360"/>
      </w:pPr>
      <w:rPr>
        <w:rFonts w:ascii="Calibri" w:hAnsi="Calibri" w:cs="Calibri" w:hint="default"/>
        <w:i w:val="0"/>
        <w:iCs w:val="0"/>
      </w:rPr>
    </w:lvl>
    <w:lvl w:ilvl="1" w:tplc="EEA0FB3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BE6C57"/>
    <w:multiLevelType w:val="multilevel"/>
    <w:tmpl w:val="B2C27342"/>
    <w:lvl w:ilvl="0">
      <w:start w:val="1"/>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0CC2663"/>
    <w:multiLevelType w:val="hybridMultilevel"/>
    <w:tmpl w:val="D5C0CEC4"/>
    <w:lvl w:ilvl="0" w:tplc="0415000F">
      <w:start w:val="1"/>
      <w:numFmt w:val="decimal"/>
      <w:lvlText w:val="%1."/>
      <w:lvlJc w:val="left"/>
      <w:pPr>
        <w:ind w:left="1428" w:hanging="360"/>
      </w:pPr>
    </w:lvl>
    <w:lvl w:ilvl="1" w:tplc="04150019">
      <w:start w:val="1"/>
      <w:numFmt w:val="lowerLetter"/>
      <w:lvlText w:val="%2."/>
      <w:lvlJc w:val="left"/>
      <w:pPr>
        <w:ind w:left="644" w:hanging="360"/>
      </w:pPr>
    </w:lvl>
    <w:lvl w:ilvl="2" w:tplc="EEA0FB3E">
      <w:start w:val="1"/>
      <w:numFmt w:val="bullet"/>
      <w:lvlText w:val=""/>
      <w:lvlJc w:val="left"/>
      <w:pPr>
        <w:ind w:left="2868" w:hanging="180"/>
      </w:pPr>
      <w:rPr>
        <w:rFonts w:ascii="Symbol" w:hAnsi="Symbol"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1DDC3D62"/>
    <w:multiLevelType w:val="hybridMultilevel"/>
    <w:tmpl w:val="2628203E"/>
    <w:lvl w:ilvl="0" w:tplc="0415000F">
      <w:start w:val="1"/>
      <w:numFmt w:val="decimal"/>
      <w:lvlText w:val="%1."/>
      <w:lvlJc w:val="left"/>
      <w:pPr>
        <w:ind w:left="1428" w:hanging="360"/>
      </w:pPr>
    </w:lvl>
    <w:lvl w:ilvl="1" w:tplc="04150019">
      <w:start w:val="1"/>
      <w:numFmt w:val="lowerLetter"/>
      <w:lvlText w:val="%2."/>
      <w:lvlJc w:val="left"/>
      <w:pPr>
        <w:ind w:left="644"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DF024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532FC8"/>
    <w:multiLevelType w:val="multilevel"/>
    <w:tmpl w:val="8A382CE4"/>
    <w:lvl w:ilvl="0">
      <w:start w:val="1"/>
      <w:numFmt w:val="decimal"/>
      <w:pStyle w:val="ust"/>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pStyle w:val="punkt"/>
      <w:lvlText w:val="%3."/>
      <w:lvlJc w:val="left"/>
      <w:pPr>
        <w:ind w:left="1574" w:hanging="504"/>
      </w:pPr>
      <w:rPr>
        <w:rFonts w:asciiTheme="minorHAnsi" w:eastAsia="Times New Roman" w:hAnsiTheme="minorHAnsi" w:cstheme="minorHAnsi"/>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CB8394A"/>
    <w:multiLevelType w:val="hybridMultilevel"/>
    <w:tmpl w:val="CCD22876"/>
    <w:lvl w:ilvl="0" w:tplc="7FBCBD7A">
      <w:start w:val="1"/>
      <w:numFmt w:val="decimal"/>
      <w:lvlText w:val="%1."/>
      <w:lvlJc w:val="left"/>
      <w:pPr>
        <w:ind w:left="644" w:hanging="360"/>
      </w:pPr>
      <w:rPr>
        <w:rFonts w:hint="default"/>
        <w:sz w:val="24"/>
        <w:szCs w:val="24"/>
      </w:rPr>
    </w:lvl>
    <w:lvl w:ilvl="1" w:tplc="04150019">
      <w:start w:val="1"/>
      <w:numFmt w:val="lowerLetter"/>
      <w:lvlText w:val="%2."/>
      <w:lvlJc w:val="left"/>
      <w:pPr>
        <w:ind w:left="1364" w:hanging="360"/>
      </w:pPr>
    </w:lvl>
    <w:lvl w:ilvl="2" w:tplc="4D425F0E">
      <w:start w:val="1"/>
      <w:numFmt w:val="lowerLetter"/>
      <w:lvlText w:val="%3)"/>
      <w:lvlJc w:val="left"/>
      <w:pPr>
        <w:ind w:left="2264" w:hanging="360"/>
      </w:pPr>
      <w:rPr>
        <w:rFonts w:hint="default"/>
        <w:color w:val="auto"/>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EB477FB"/>
    <w:multiLevelType w:val="multilevel"/>
    <w:tmpl w:val="59EE8AE0"/>
    <w:lvl w:ilvl="0">
      <w:start w:val="1"/>
      <w:numFmt w:val="decimal"/>
      <w:lvlText w:val="%1."/>
      <w:lvlJc w:val="left"/>
      <w:pPr>
        <w:ind w:left="540" w:hanging="540"/>
      </w:pPr>
      <w:rPr>
        <w:rFonts w:hint="default"/>
      </w:rPr>
    </w:lvl>
    <w:lvl w:ilvl="1">
      <w:start w:val="2"/>
      <w:numFmt w:val="decimal"/>
      <w:lvlText w:val="%1.%2."/>
      <w:lvlJc w:val="left"/>
      <w:pPr>
        <w:ind w:left="1258" w:hanging="54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14" w15:restartNumberingAfterBreak="0">
    <w:nsid w:val="349A3BE7"/>
    <w:multiLevelType w:val="hybridMultilevel"/>
    <w:tmpl w:val="D3B2E4DC"/>
    <w:lvl w:ilvl="0" w:tplc="6156ABC0">
      <w:start w:val="1"/>
      <w:numFmt w:val="lowerLetter"/>
      <w:lvlText w:val="%1)"/>
      <w:lvlJc w:val="left"/>
      <w:pPr>
        <w:ind w:left="1080" w:hanging="360"/>
      </w:pPr>
      <w:rPr>
        <w:rFonts w:ascii="Calibri" w:eastAsia="Times New Roman" w:hAnsi="Calibri" w:cs="Calibri"/>
      </w:rPr>
    </w:lvl>
    <w:lvl w:ilvl="1" w:tplc="04150003" w:tentative="1">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4BE2A21"/>
    <w:multiLevelType w:val="hybridMultilevel"/>
    <w:tmpl w:val="42CC1EC4"/>
    <w:lvl w:ilvl="0" w:tplc="9170E9FE">
      <w:start w:val="1"/>
      <w:numFmt w:val="upperRoman"/>
      <w:lvlText w:val="%1."/>
      <w:lvlJc w:val="right"/>
      <w:pPr>
        <w:ind w:left="360" w:hanging="36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47CFDD0">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6" w15:restartNumberingAfterBreak="0">
    <w:nsid w:val="3A1F786E"/>
    <w:multiLevelType w:val="hybridMultilevel"/>
    <w:tmpl w:val="BAC6C5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B6D043E"/>
    <w:multiLevelType w:val="hybridMultilevel"/>
    <w:tmpl w:val="BBC86928"/>
    <w:lvl w:ilvl="0" w:tplc="8694569A">
      <w:start w:val="1"/>
      <w:numFmt w:val="decimal"/>
      <w:lvlText w:val="%1."/>
      <w:lvlJc w:val="left"/>
      <w:pPr>
        <w:ind w:left="426" w:hanging="360"/>
      </w:pPr>
      <w:rPr>
        <w:rFonts w:asciiTheme="minorHAnsi" w:eastAsia="Times New Roman" w:hAnsiTheme="minorHAnsi" w:cstheme="minorHAnsi"/>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8" w15:restartNumberingAfterBreak="0">
    <w:nsid w:val="403F6CA0"/>
    <w:multiLevelType w:val="hybridMultilevel"/>
    <w:tmpl w:val="E95AA56A"/>
    <w:lvl w:ilvl="0" w:tplc="EEA0FB3E">
      <w:start w:val="1"/>
      <w:numFmt w:val="bullet"/>
      <w:lvlText w:val=""/>
      <w:lvlJc w:val="left"/>
      <w:pPr>
        <w:ind w:left="3048" w:hanging="360"/>
      </w:pPr>
      <w:rPr>
        <w:rFonts w:ascii="Symbol" w:hAnsi="Symbol" w:hint="default"/>
      </w:r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19" w15:restartNumberingAfterBreak="0">
    <w:nsid w:val="40B054BC"/>
    <w:multiLevelType w:val="multilevel"/>
    <w:tmpl w:val="F0DE0E6C"/>
    <w:lvl w:ilvl="0">
      <w:start w:val="1"/>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5714EFE"/>
    <w:multiLevelType w:val="hybridMultilevel"/>
    <w:tmpl w:val="716A77BE"/>
    <w:lvl w:ilvl="0" w:tplc="853CF63E">
      <w:start w:val="2"/>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46783F97"/>
    <w:multiLevelType w:val="multilevel"/>
    <w:tmpl w:val="7E4EE062"/>
    <w:lvl w:ilvl="0">
      <w:start w:val="1"/>
      <w:numFmt w:val="decimal"/>
      <w:lvlText w:val="%1)"/>
      <w:lvlJc w:val="left"/>
      <w:rPr>
        <w:rFonts w:ascii="Calibri" w:hAnsi="Calibri" w:cs="Calibri" w:hint="default"/>
        <w:b w:val="0"/>
        <w:bCs w:val="0"/>
        <w:i w:val="0"/>
        <w:iCs w:val="0"/>
        <w:smallCaps w:val="0"/>
        <w:strike w:val="0"/>
        <w:color w:val="000000"/>
        <w:spacing w:val="0"/>
        <w:w w:val="100"/>
        <w:position w:val="0"/>
        <w:sz w:val="22"/>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11456D"/>
    <w:multiLevelType w:val="hybridMultilevel"/>
    <w:tmpl w:val="395837EE"/>
    <w:lvl w:ilvl="0" w:tplc="4AF879B0">
      <w:start w:val="1"/>
      <w:numFmt w:val="decimal"/>
      <w:lvlText w:val="%1."/>
      <w:lvlJc w:val="left"/>
      <w:pPr>
        <w:ind w:left="720" w:hanging="360"/>
      </w:pPr>
      <w:rPr>
        <w:rFonts w:ascii="Calibri" w:hAnsi="Calibri" w:cs="Calibri" w:hint="default"/>
        <w:i w:val="0"/>
        <w:iCs w:val="0"/>
      </w:rPr>
    </w:lvl>
    <w:lvl w:ilvl="1" w:tplc="04150019">
      <w:start w:val="1"/>
      <w:numFmt w:val="lowerLetter"/>
      <w:lvlText w:val="%2."/>
      <w:lvlJc w:val="left"/>
      <w:pPr>
        <w:ind w:left="1440" w:hanging="360"/>
      </w:pPr>
    </w:lvl>
    <w:lvl w:ilvl="2" w:tplc="EEA0FB3E">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BE2DB5"/>
    <w:multiLevelType w:val="hybridMultilevel"/>
    <w:tmpl w:val="B96624A8"/>
    <w:lvl w:ilvl="0" w:tplc="8570BEA0">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4" w15:restartNumberingAfterBreak="0">
    <w:nsid w:val="4FBF11BB"/>
    <w:multiLevelType w:val="hybridMultilevel"/>
    <w:tmpl w:val="F54C1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5318F7"/>
    <w:multiLevelType w:val="hybridMultilevel"/>
    <w:tmpl w:val="43AED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243E1B"/>
    <w:multiLevelType w:val="multilevel"/>
    <w:tmpl w:val="A52C1A9A"/>
    <w:lvl w:ilvl="0">
      <w:start w:val="1"/>
      <w:numFmt w:val="decimal"/>
      <w:lvlText w:val="%1."/>
      <w:lvlJc w:val="left"/>
      <w:pPr>
        <w:ind w:left="540" w:hanging="540"/>
      </w:pPr>
      <w:rPr>
        <w:rFonts w:hint="default"/>
      </w:rPr>
    </w:lvl>
    <w:lvl w:ilvl="1">
      <w:start w:val="7"/>
      <w:numFmt w:val="decimal"/>
      <w:lvlText w:val="%1.%2."/>
      <w:lvlJc w:val="left"/>
      <w:pPr>
        <w:ind w:left="1075" w:hanging="540"/>
      </w:pPr>
      <w:rPr>
        <w:rFonts w:hint="default"/>
      </w:rPr>
    </w:lvl>
    <w:lvl w:ilvl="2">
      <w:start w:val="1"/>
      <w:numFmt w:val="decimal"/>
      <w:lvlText w:val="%1.%2.%3."/>
      <w:lvlJc w:val="left"/>
      <w:pPr>
        <w:ind w:left="1790" w:hanging="720"/>
      </w:pPr>
      <w:rPr>
        <w:rFonts w:hint="default"/>
      </w:rPr>
    </w:lvl>
    <w:lvl w:ilvl="3">
      <w:start w:val="1"/>
      <w:numFmt w:val="decimal"/>
      <w:lvlText w:val="%1.%2.%3.%4."/>
      <w:lvlJc w:val="left"/>
      <w:pPr>
        <w:ind w:left="2325" w:hanging="72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3755" w:hanging="108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185" w:hanging="1440"/>
      </w:pPr>
      <w:rPr>
        <w:rFonts w:hint="default"/>
      </w:rPr>
    </w:lvl>
    <w:lvl w:ilvl="8">
      <w:start w:val="1"/>
      <w:numFmt w:val="decimal"/>
      <w:lvlText w:val="%1.%2.%3.%4.%5.%6.%7.%8.%9."/>
      <w:lvlJc w:val="left"/>
      <w:pPr>
        <w:ind w:left="6080" w:hanging="1800"/>
      </w:pPr>
      <w:rPr>
        <w:rFonts w:hint="default"/>
      </w:rPr>
    </w:lvl>
  </w:abstractNum>
  <w:abstractNum w:abstractNumId="27" w15:restartNumberingAfterBreak="0">
    <w:nsid w:val="573C55C5"/>
    <w:multiLevelType w:val="hybridMultilevel"/>
    <w:tmpl w:val="ECBCAC04"/>
    <w:lvl w:ilvl="0" w:tplc="0415001B">
      <w:start w:val="1"/>
      <w:numFmt w:val="lowerRoman"/>
      <w:lvlText w:val="%1."/>
      <w:lvlJc w:val="righ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abstractNum w:abstractNumId="28" w15:restartNumberingAfterBreak="0">
    <w:nsid w:val="59AB3C1F"/>
    <w:multiLevelType w:val="multilevel"/>
    <w:tmpl w:val="52841304"/>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AE25A6A"/>
    <w:multiLevelType w:val="multilevel"/>
    <w:tmpl w:val="DEBE9DF2"/>
    <w:lvl w:ilvl="0">
      <w:start w:val="1"/>
      <w:numFmt w:val="decimal"/>
      <w:lvlText w:val="%1."/>
      <w:lvlJc w:val="left"/>
      <w:rPr>
        <w:rFonts w:ascii="Calibri" w:hAnsi="Calibri" w:hint="default"/>
        <w:b w:val="0"/>
        <w:bCs w:val="0"/>
        <w:i w:val="0"/>
        <w:iCs w:val="0"/>
        <w:smallCaps w:val="0"/>
        <w:strike w:val="0"/>
        <w:color w:val="000000"/>
        <w:spacing w:val="0"/>
        <w:w w:val="100"/>
        <w:position w:val="0"/>
        <w:sz w:val="22"/>
        <w:szCs w:val="19"/>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2955D9"/>
    <w:multiLevelType w:val="hybridMultilevel"/>
    <w:tmpl w:val="043025A4"/>
    <w:lvl w:ilvl="0" w:tplc="62C47D96">
      <w:start w:val="1"/>
      <w:numFmt w:val="decimal"/>
      <w:pStyle w:val="Paragraf"/>
      <w:lvlText w:val="§ %1."/>
      <w:lvlJc w:val="left"/>
      <w:pPr>
        <w:ind w:left="489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5E4456"/>
    <w:multiLevelType w:val="hybridMultilevel"/>
    <w:tmpl w:val="F224D4B4"/>
    <w:lvl w:ilvl="0" w:tplc="FC34108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6A8171D"/>
    <w:multiLevelType w:val="hybridMultilevel"/>
    <w:tmpl w:val="C4AA555A"/>
    <w:lvl w:ilvl="0" w:tplc="2F7E6FE2">
      <w:start w:val="1"/>
      <w:numFmt w:val="decimal"/>
      <w:lvlText w:val="%1."/>
      <w:lvlJc w:val="left"/>
      <w:pPr>
        <w:ind w:left="720" w:hanging="360"/>
      </w:pPr>
      <w:rPr>
        <w:rFonts w:hint="default"/>
        <w:b/>
      </w:rPr>
    </w:lvl>
    <w:lvl w:ilvl="1" w:tplc="04150011">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054CFC"/>
    <w:multiLevelType w:val="hybridMultilevel"/>
    <w:tmpl w:val="F0FC956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A8CD7FE">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523742"/>
    <w:multiLevelType w:val="multilevel"/>
    <w:tmpl w:val="51C21646"/>
    <w:styleLink w:val="WW8Num20"/>
    <w:lvl w:ilvl="0">
      <w:start w:val="1"/>
      <w:numFmt w:val="decimal"/>
      <w:lvlText w:val="%1."/>
      <w:lvlJc w:val="left"/>
      <w:pPr>
        <w:ind w:left="1080" w:hanging="360"/>
      </w:pPr>
      <w:rPr>
        <w:rFonts w:ascii="Times New Roman" w:hAnsi="Times New Roman" w:cs="Times New Roman"/>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759A66E7"/>
    <w:multiLevelType w:val="multilevel"/>
    <w:tmpl w:val="126AAF80"/>
    <w:lvl w:ilvl="0">
      <w:start w:val="1"/>
      <w:numFmt w:val="decimal"/>
      <w:lvlText w:val="%1."/>
      <w:lvlJc w:val="left"/>
      <w:pPr>
        <w:ind w:left="540" w:hanging="540"/>
      </w:pPr>
      <w:rPr>
        <w:rFonts w:hint="default"/>
      </w:rPr>
    </w:lvl>
    <w:lvl w:ilvl="1">
      <w:start w:val="6"/>
      <w:numFmt w:val="decimal"/>
      <w:lvlText w:val="%1.%2."/>
      <w:lvlJc w:val="left"/>
      <w:pPr>
        <w:ind w:left="1075" w:hanging="540"/>
      </w:pPr>
      <w:rPr>
        <w:rFonts w:hint="default"/>
      </w:rPr>
    </w:lvl>
    <w:lvl w:ilvl="2">
      <w:start w:val="1"/>
      <w:numFmt w:val="decimal"/>
      <w:lvlText w:val="%1.%2.%3."/>
      <w:lvlJc w:val="left"/>
      <w:pPr>
        <w:ind w:left="1790" w:hanging="720"/>
      </w:pPr>
      <w:rPr>
        <w:rFonts w:hint="default"/>
      </w:rPr>
    </w:lvl>
    <w:lvl w:ilvl="3">
      <w:start w:val="1"/>
      <w:numFmt w:val="decimal"/>
      <w:lvlText w:val="%1.%2.%3.%4."/>
      <w:lvlJc w:val="left"/>
      <w:pPr>
        <w:ind w:left="2325" w:hanging="720"/>
      </w:pPr>
      <w:rPr>
        <w:rFonts w:hint="default"/>
      </w:rPr>
    </w:lvl>
    <w:lvl w:ilvl="4">
      <w:start w:val="1"/>
      <w:numFmt w:val="decimal"/>
      <w:lvlText w:val="%1.%2.%3.%4.%5."/>
      <w:lvlJc w:val="left"/>
      <w:pPr>
        <w:ind w:left="3220" w:hanging="1080"/>
      </w:pPr>
      <w:rPr>
        <w:rFonts w:hint="default"/>
      </w:rPr>
    </w:lvl>
    <w:lvl w:ilvl="5">
      <w:start w:val="1"/>
      <w:numFmt w:val="decimal"/>
      <w:lvlText w:val="%1.%2.%3.%4.%5.%6."/>
      <w:lvlJc w:val="left"/>
      <w:pPr>
        <w:ind w:left="3755" w:hanging="1080"/>
      </w:pPr>
      <w:rPr>
        <w:rFonts w:hint="default"/>
      </w:rPr>
    </w:lvl>
    <w:lvl w:ilvl="6">
      <w:start w:val="1"/>
      <w:numFmt w:val="decimal"/>
      <w:lvlText w:val="%1.%2.%3.%4.%5.%6.%7."/>
      <w:lvlJc w:val="left"/>
      <w:pPr>
        <w:ind w:left="4650" w:hanging="1440"/>
      </w:pPr>
      <w:rPr>
        <w:rFonts w:hint="default"/>
      </w:rPr>
    </w:lvl>
    <w:lvl w:ilvl="7">
      <w:start w:val="1"/>
      <w:numFmt w:val="decimal"/>
      <w:lvlText w:val="%1.%2.%3.%4.%5.%6.%7.%8."/>
      <w:lvlJc w:val="left"/>
      <w:pPr>
        <w:ind w:left="5185" w:hanging="1440"/>
      </w:pPr>
      <w:rPr>
        <w:rFonts w:hint="default"/>
      </w:rPr>
    </w:lvl>
    <w:lvl w:ilvl="8">
      <w:start w:val="1"/>
      <w:numFmt w:val="decimal"/>
      <w:lvlText w:val="%1.%2.%3.%4.%5.%6.%7.%8.%9."/>
      <w:lvlJc w:val="left"/>
      <w:pPr>
        <w:ind w:left="6080" w:hanging="1800"/>
      </w:pPr>
      <w:rPr>
        <w:rFonts w:hint="default"/>
      </w:rPr>
    </w:lvl>
  </w:abstractNum>
  <w:abstractNum w:abstractNumId="36" w15:restartNumberingAfterBreak="0">
    <w:nsid w:val="7DE8769D"/>
    <w:multiLevelType w:val="hybridMultilevel"/>
    <w:tmpl w:val="ECBCAC04"/>
    <w:lvl w:ilvl="0" w:tplc="0415001B">
      <w:start w:val="1"/>
      <w:numFmt w:val="lowerRoman"/>
      <w:lvlText w:val="%1."/>
      <w:lvlJc w:val="right"/>
      <w:pPr>
        <w:ind w:left="3048" w:hanging="360"/>
      </w:pPr>
    </w:lvl>
    <w:lvl w:ilvl="1" w:tplc="04150019" w:tentative="1">
      <w:start w:val="1"/>
      <w:numFmt w:val="lowerLetter"/>
      <w:lvlText w:val="%2."/>
      <w:lvlJc w:val="left"/>
      <w:pPr>
        <w:ind w:left="3768" w:hanging="360"/>
      </w:pPr>
    </w:lvl>
    <w:lvl w:ilvl="2" w:tplc="0415001B" w:tentative="1">
      <w:start w:val="1"/>
      <w:numFmt w:val="lowerRoman"/>
      <w:lvlText w:val="%3."/>
      <w:lvlJc w:val="right"/>
      <w:pPr>
        <w:ind w:left="4488" w:hanging="180"/>
      </w:pPr>
    </w:lvl>
    <w:lvl w:ilvl="3" w:tplc="0415000F" w:tentative="1">
      <w:start w:val="1"/>
      <w:numFmt w:val="decimal"/>
      <w:lvlText w:val="%4."/>
      <w:lvlJc w:val="left"/>
      <w:pPr>
        <w:ind w:left="5208" w:hanging="360"/>
      </w:pPr>
    </w:lvl>
    <w:lvl w:ilvl="4" w:tplc="04150019" w:tentative="1">
      <w:start w:val="1"/>
      <w:numFmt w:val="lowerLetter"/>
      <w:lvlText w:val="%5."/>
      <w:lvlJc w:val="left"/>
      <w:pPr>
        <w:ind w:left="5928" w:hanging="360"/>
      </w:pPr>
    </w:lvl>
    <w:lvl w:ilvl="5" w:tplc="0415001B" w:tentative="1">
      <w:start w:val="1"/>
      <w:numFmt w:val="lowerRoman"/>
      <w:lvlText w:val="%6."/>
      <w:lvlJc w:val="right"/>
      <w:pPr>
        <w:ind w:left="6648" w:hanging="180"/>
      </w:pPr>
    </w:lvl>
    <w:lvl w:ilvl="6" w:tplc="0415000F" w:tentative="1">
      <w:start w:val="1"/>
      <w:numFmt w:val="decimal"/>
      <w:lvlText w:val="%7."/>
      <w:lvlJc w:val="left"/>
      <w:pPr>
        <w:ind w:left="7368" w:hanging="360"/>
      </w:pPr>
    </w:lvl>
    <w:lvl w:ilvl="7" w:tplc="04150019" w:tentative="1">
      <w:start w:val="1"/>
      <w:numFmt w:val="lowerLetter"/>
      <w:lvlText w:val="%8."/>
      <w:lvlJc w:val="left"/>
      <w:pPr>
        <w:ind w:left="8088" w:hanging="360"/>
      </w:pPr>
    </w:lvl>
    <w:lvl w:ilvl="8" w:tplc="0415001B" w:tentative="1">
      <w:start w:val="1"/>
      <w:numFmt w:val="lowerRoman"/>
      <w:lvlText w:val="%9."/>
      <w:lvlJc w:val="right"/>
      <w:pPr>
        <w:ind w:left="8808" w:hanging="180"/>
      </w:pPr>
    </w:lvl>
  </w:abstractNum>
  <w:num w:numId="1" w16cid:durableId="2017071015">
    <w:abstractNumId w:val="34"/>
  </w:num>
  <w:num w:numId="2" w16cid:durableId="133452676">
    <w:abstractNumId w:val="2"/>
  </w:num>
  <w:num w:numId="3" w16cid:durableId="1708406585">
    <w:abstractNumId w:val="30"/>
  </w:num>
  <w:num w:numId="4" w16cid:durableId="2004355210">
    <w:abstractNumId w:val="11"/>
  </w:num>
  <w:num w:numId="5" w16cid:durableId="1062142685">
    <w:abstractNumId w:val="10"/>
  </w:num>
  <w:num w:numId="6" w16cid:durableId="28836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46166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5906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6370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53042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5201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9933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363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8111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5979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4797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75115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97162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125991">
    <w:abstractNumId w:val="16"/>
  </w:num>
  <w:num w:numId="20" w16cid:durableId="919827619">
    <w:abstractNumId w:val="17"/>
  </w:num>
  <w:num w:numId="21" w16cid:durableId="646663386">
    <w:abstractNumId w:val="4"/>
  </w:num>
  <w:num w:numId="22" w16cid:durableId="130484241">
    <w:abstractNumId w:val="21"/>
  </w:num>
  <w:num w:numId="23" w16cid:durableId="102965224">
    <w:abstractNumId w:val="29"/>
  </w:num>
  <w:num w:numId="24" w16cid:durableId="2134669243">
    <w:abstractNumId w:val="25"/>
  </w:num>
  <w:num w:numId="25" w16cid:durableId="861824583">
    <w:abstractNumId w:val="3"/>
  </w:num>
  <w:num w:numId="26" w16cid:durableId="1326939317">
    <w:abstractNumId w:val="15"/>
  </w:num>
  <w:num w:numId="27" w16cid:durableId="933056218">
    <w:abstractNumId w:val="12"/>
  </w:num>
  <w:num w:numId="28" w16cid:durableId="610863606">
    <w:abstractNumId w:val="9"/>
  </w:num>
  <w:num w:numId="29" w16cid:durableId="2082487765">
    <w:abstractNumId w:val="1"/>
  </w:num>
  <w:num w:numId="30" w16cid:durableId="343214159">
    <w:abstractNumId w:val="0"/>
  </w:num>
  <w:num w:numId="31" w16cid:durableId="598101035">
    <w:abstractNumId w:val="8"/>
  </w:num>
  <w:num w:numId="32" w16cid:durableId="970282484">
    <w:abstractNumId w:val="36"/>
  </w:num>
  <w:num w:numId="33" w16cid:durableId="276301579">
    <w:abstractNumId w:val="18"/>
  </w:num>
  <w:num w:numId="34" w16cid:durableId="1365787650">
    <w:abstractNumId w:val="27"/>
  </w:num>
  <w:num w:numId="35" w16cid:durableId="954025548">
    <w:abstractNumId w:val="22"/>
  </w:num>
  <w:num w:numId="36" w16cid:durableId="644313753">
    <w:abstractNumId w:val="6"/>
  </w:num>
  <w:num w:numId="37" w16cid:durableId="517814999">
    <w:abstractNumId w:val="14"/>
  </w:num>
  <w:num w:numId="38" w16cid:durableId="932015296">
    <w:abstractNumId w:val="26"/>
  </w:num>
  <w:num w:numId="39" w16cid:durableId="1282810531">
    <w:abstractNumId w:val="35"/>
  </w:num>
  <w:num w:numId="40" w16cid:durableId="69280823">
    <w:abstractNumId w:val="32"/>
  </w:num>
  <w:num w:numId="41" w16cid:durableId="2022395238">
    <w:abstractNumId w:val="24"/>
  </w:num>
  <w:num w:numId="42" w16cid:durableId="1145463234">
    <w:abstractNumId w:val="5"/>
  </w:num>
  <w:num w:numId="43" w16cid:durableId="835994689">
    <w:abstractNumId w:val="20"/>
  </w:num>
  <w:num w:numId="44" w16cid:durableId="728109699">
    <w:abstractNumId w:val="23"/>
  </w:num>
  <w:num w:numId="45" w16cid:durableId="1900357429">
    <w:abstractNumId w:val="28"/>
  </w:num>
  <w:num w:numId="46" w16cid:durableId="1101560977">
    <w:abstractNumId w:val="7"/>
  </w:num>
  <w:num w:numId="47" w16cid:durableId="2085256005">
    <w:abstractNumId w:val="19"/>
  </w:num>
  <w:num w:numId="48" w16cid:durableId="1725249875">
    <w:abstractNumId w:val="13"/>
  </w:num>
  <w:num w:numId="49" w16cid:durableId="621154231">
    <w:abstractNumId w:val="31"/>
  </w:num>
  <w:num w:numId="50" w16cid:durableId="214218545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704"/>
    <w:rsid w:val="00001C68"/>
    <w:rsid w:val="00004157"/>
    <w:rsid w:val="00005E6A"/>
    <w:rsid w:val="00010191"/>
    <w:rsid w:val="00013F82"/>
    <w:rsid w:val="00022CC2"/>
    <w:rsid w:val="0003180E"/>
    <w:rsid w:val="000329FF"/>
    <w:rsid w:val="00063309"/>
    <w:rsid w:val="00064331"/>
    <w:rsid w:val="00077662"/>
    <w:rsid w:val="000B6B7B"/>
    <w:rsid w:val="000C47FB"/>
    <w:rsid w:val="000C56E1"/>
    <w:rsid w:val="000D3FC0"/>
    <w:rsid w:val="000D4609"/>
    <w:rsid w:val="0014279F"/>
    <w:rsid w:val="001535FF"/>
    <w:rsid w:val="001670F2"/>
    <w:rsid w:val="0017477C"/>
    <w:rsid w:val="001838D1"/>
    <w:rsid w:val="0018696F"/>
    <w:rsid w:val="001B26B7"/>
    <w:rsid w:val="001C638D"/>
    <w:rsid w:val="001F3EE5"/>
    <w:rsid w:val="002205E0"/>
    <w:rsid w:val="0023067A"/>
    <w:rsid w:val="002347E6"/>
    <w:rsid w:val="0024227F"/>
    <w:rsid w:val="00250BFA"/>
    <w:rsid w:val="00262C50"/>
    <w:rsid w:val="002A37B3"/>
    <w:rsid w:val="002B4F51"/>
    <w:rsid w:val="002D563C"/>
    <w:rsid w:val="00300AEA"/>
    <w:rsid w:val="00301E38"/>
    <w:rsid w:val="0032121F"/>
    <w:rsid w:val="003249A8"/>
    <w:rsid w:val="00330D78"/>
    <w:rsid w:val="00332F8F"/>
    <w:rsid w:val="0034253C"/>
    <w:rsid w:val="0034371F"/>
    <w:rsid w:val="00356F00"/>
    <w:rsid w:val="00380C49"/>
    <w:rsid w:val="00390842"/>
    <w:rsid w:val="003D4367"/>
    <w:rsid w:val="003F620F"/>
    <w:rsid w:val="00400F4C"/>
    <w:rsid w:val="004030B9"/>
    <w:rsid w:val="004526C7"/>
    <w:rsid w:val="00453B2F"/>
    <w:rsid w:val="0046109B"/>
    <w:rsid w:val="00472250"/>
    <w:rsid w:val="00480448"/>
    <w:rsid w:val="0050565F"/>
    <w:rsid w:val="00515CFA"/>
    <w:rsid w:val="00523A75"/>
    <w:rsid w:val="00526276"/>
    <w:rsid w:val="00527D94"/>
    <w:rsid w:val="00545704"/>
    <w:rsid w:val="00552C2E"/>
    <w:rsid w:val="00583A9D"/>
    <w:rsid w:val="00590440"/>
    <w:rsid w:val="00597ADC"/>
    <w:rsid w:val="006032BB"/>
    <w:rsid w:val="00615A30"/>
    <w:rsid w:val="006609D0"/>
    <w:rsid w:val="00666E13"/>
    <w:rsid w:val="00667C7E"/>
    <w:rsid w:val="0068384F"/>
    <w:rsid w:val="0073358C"/>
    <w:rsid w:val="00775A47"/>
    <w:rsid w:val="00791AAC"/>
    <w:rsid w:val="007936E0"/>
    <w:rsid w:val="00795166"/>
    <w:rsid w:val="007C56F6"/>
    <w:rsid w:val="007E108F"/>
    <w:rsid w:val="00807892"/>
    <w:rsid w:val="00810FE8"/>
    <w:rsid w:val="00836704"/>
    <w:rsid w:val="0085364D"/>
    <w:rsid w:val="00864D73"/>
    <w:rsid w:val="0089110B"/>
    <w:rsid w:val="008944A5"/>
    <w:rsid w:val="008A59BB"/>
    <w:rsid w:val="008D76C9"/>
    <w:rsid w:val="008E2C42"/>
    <w:rsid w:val="00910007"/>
    <w:rsid w:val="00927060"/>
    <w:rsid w:val="009273C7"/>
    <w:rsid w:val="00927BEF"/>
    <w:rsid w:val="00946060"/>
    <w:rsid w:val="0096281E"/>
    <w:rsid w:val="00970E6E"/>
    <w:rsid w:val="00993B50"/>
    <w:rsid w:val="009A64F3"/>
    <w:rsid w:val="009B6FCE"/>
    <w:rsid w:val="009E0788"/>
    <w:rsid w:val="009F6438"/>
    <w:rsid w:val="00A0394E"/>
    <w:rsid w:val="00A23424"/>
    <w:rsid w:val="00A90890"/>
    <w:rsid w:val="00AB274D"/>
    <w:rsid w:val="00AC681A"/>
    <w:rsid w:val="00AE0DC3"/>
    <w:rsid w:val="00AF6C08"/>
    <w:rsid w:val="00B13DEA"/>
    <w:rsid w:val="00B24BAA"/>
    <w:rsid w:val="00B45948"/>
    <w:rsid w:val="00B46255"/>
    <w:rsid w:val="00B53AC1"/>
    <w:rsid w:val="00B823E7"/>
    <w:rsid w:val="00B901A5"/>
    <w:rsid w:val="00BA1511"/>
    <w:rsid w:val="00BB5F87"/>
    <w:rsid w:val="00BD22C0"/>
    <w:rsid w:val="00BE4432"/>
    <w:rsid w:val="00C105BB"/>
    <w:rsid w:val="00C41C7A"/>
    <w:rsid w:val="00C94BFC"/>
    <w:rsid w:val="00CB222A"/>
    <w:rsid w:val="00CB4ECB"/>
    <w:rsid w:val="00CD5767"/>
    <w:rsid w:val="00CD5CFC"/>
    <w:rsid w:val="00CD79C5"/>
    <w:rsid w:val="00CE281B"/>
    <w:rsid w:val="00D05E5B"/>
    <w:rsid w:val="00D16631"/>
    <w:rsid w:val="00D8697B"/>
    <w:rsid w:val="00DA40E7"/>
    <w:rsid w:val="00DB2CCA"/>
    <w:rsid w:val="00E0530E"/>
    <w:rsid w:val="00E071B6"/>
    <w:rsid w:val="00E144F4"/>
    <w:rsid w:val="00E17113"/>
    <w:rsid w:val="00E231EE"/>
    <w:rsid w:val="00E527E2"/>
    <w:rsid w:val="00E5751D"/>
    <w:rsid w:val="00EB7203"/>
    <w:rsid w:val="00F00728"/>
    <w:rsid w:val="00F01F50"/>
    <w:rsid w:val="00F05DED"/>
    <w:rsid w:val="00F301E6"/>
    <w:rsid w:val="00F47DFF"/>
    <w:rsid w:val="00F80DCF"/>
    <w:rsid w:val="00F8393F"/>
    <w:rsid w:val="00F92289"/>
    <w:rsid w:val="00F92422"/>
    <w:rsid w:val="00FA33B2"/>
    <w:rsid w:val="00FA3CCD"/>
    <w:rsid w:val="00FA7F68"/>
    <w:rsid w:val="00FB3F20"/>
    <w:rsid w:val="00FC3F2E"/>
    <w:rsid w:val="00FD429F"/>
    <w:rsid w:val="00FD734A"/>
    <w:rsid w:val="00FD7D91"/>
    <w:rsid w:val="00FE0AAC"/>
  </w:rsids>
  <m:mathPr>
    <m:mathFont m:val="Cambria Math"/>
    <m:brkBin m:val="before"/>
    <m:brkBinSub m:val="--"/>
    <m:smallFrac m:val="0"/>
    <m:dispDef/>
    <m:lMargin m:val="0"/>
    <m:rMargin m:val="0"/>
    <m:defJc m:val="centerGroup"/>
    <m:wrapIndent m:val="1440"/>
    <m:intLim m:val="subSup"/>
    <m:naryLim m:val="undOvr"/>
  </m:mathPr>
  <w:themeFontLang w:val="pl-P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2A8B0"/>
  <w15:chartTrackingRefBased/>
  <w15:docId w15:val="{50EF6A3B-B86D-48A8-9075-486083D1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5704"/>
    <w:pPr>
      <w:spacing w:after="200" w:line="276" w:lineRule="auto"/>
    </w:pPr>
    <w:rPr>
      <w:rFonts w:ascii="Verdana" w:eastAsia="Times New Roman" w:hAnsi="Verdana" w:cs="Verdana"/>
      <w:kern w:val="0"/>
      <w:sz w:val="22"/>
      <w:szCs w:val="22"/>
      <w:lang w:eastAsia="en-US" w:bidi="ar-SA"/>
      <w14:ligatures w14:val="none"/>
    </w:rPr>
  </w:style>
  <w:style w:type="paragraph" w:styleId="Nagwek1">
    <w:name w:val="heading 1"/>
    <w:basedOn w:val="Normalny"/>
    <w:next w:val="Normalny"/>
    <w:link w:val="Nagwek1Znak"/>
    <w:uiPriority w:val="9"/>
    <w:qFormat/>
    <w:rsid w:val="005457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457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457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457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457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457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457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457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457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57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457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457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457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457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457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457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457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45704"/>
    <w:rPr>
      <w:rFonts w:eastAsiaTheme="majorEastAsia" w:cstheme="majorBidi"/>
      <w:color w:val="272727" w:themeColor="text1" w:themeTint="D8"/>
    </w:rPr>
  </w:style>
  <w:style w:type="paragraph" w:styleId="Tytu">
    <w:name w:val="Title"/>
    <w:basedOn w:val="Normalny"/>
    <w:next w:val="Normalny"/>
    <w:link w:val="TytuZnak"/>
    <w:uiPriority w:val="10"/>
    <w:qFormat/>
    <w:rsid w:val="005457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457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457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457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45704"/>
    <w:pPr>
      <w:spacing w:before="160"/>
      <w:jc w:val="center"/>
    </w:pPr>
    <w:rPr>
      <w:i/>
      <w:iCs/>
      <w:color w:val="404040" w:themeColor="text1" w:themeTint="BF"/>
    </w:rPr>
  </w:style>
  <w:style w:type="character" w:customStyle="1" w:styleId="CytatZnak">
    <w:name w:val="Cytat Znak"/>
    <w:basedOn w:val="Domylnaczcionkaakapitu"/>
    <w:link w:val="Cytat"/>
    <w:uiPriority w:val="29"/>
    <w:rsid w:val="00545704"/>
    <w:rPr>
      <w:i/>
      <w:iCs/>
      <w:color w:val="404040" w:themeColor="text1" w:themeTint="BF"/>
    </w:rPr>
  </w:style>
  <w:style w:type="paragraph" w:styleId="Akapitzlist">
    <w:name w:val="List Paragraph"/>
    <w:aliases w:val="normalny tekst,Akapit z listą4,Obiekt,List Paragraph1,Akapit z listą2,Akapit z listą3,Akapit z listą31,Akapit z listą21,Preambuła,Nagłowek 3,lp1,Bullet list,Styl 1"/>
    <w:basedOn w:val="Normalny"/>
    <w:link w:val="AkapitzlistZnak"/>
    <w:uiPriority w:val="34"/>
    <w:qFormat/>
    <w:rsid w:val="00545704"/>
    <w:pPr>
      <w:ind w:left="720"/>
      <w:contextualSpacing/>
    </w:pPr>
  </w:style>
  <w:style w:type="character" w:styleId="Wyrnienieintensywne">
    <w:name w:val="Intense Emphasis"/>
    <w:basedOn w:val="Domylnaczcionkaakapitu"/>
    <w:uiPriority w:val="21"/>
    <w:qFormat/>
    <w:rsid w:val="00545704"/>
    <w:rPr>
      <w:i/>
      <w:iCs/>
      <w:color w:val="2F5496" w:themeColor="accent1" w:themeShade="BF"/>
    </w:rPr>
  </w:style>
  <w:style w:type="paragraph" w:styleId="Cytatintensywny">
    <w:name w:val="Intense Quote"/>
    <w:basedOn w:val="Normalny"/>
    <w:next w:val="Normalny"/>
    <w:link w:val="CytatintensywnyZnak"/>
    <w:uiPriority w:val="30"/>
    <w:qFormat/>
    <w:rsid w:val="005457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45704"/>
    <w:rPr>
      <w:i/>
      <w:iCs/>
      <w:color w:val="2F5496" w:themeColor="accent1" w:themeShade="BF"/>
    </w:rPr>
  </w:style>
  <w:style w:type="character" w:styleId="Odwoanieintensywne">
    <w:name w:val="Intense Reference"/>
    <w:basedOn w:val="Domylnaczcionkaakapitu"/>
    <w:uiPriority w:val="32"/>
    <w:qFormat/>
    <w:rsid w:val="00545704"/>
    <w:rPr>
      <w:b/>
      <w:bCs/>
      <w:smallCaps/>
      <w:color w:val="2F5496" w:themeColor="accent1" w:themeShade="BF"/>
      <w:spacing w:val="5"/>
    </w:rPr>
  </w:style>
  <w:style w:type="paragraph" w:styleId="Bezodstpw">
    <w:name w:val="No Spacing"/>
    <w:uiPriority w:val="1"/>
    <w:qFormat/>
    <w:rsid w:val="00545704"/>
    <w:pPr>
      <w:spacing w:after="0" w:line="240" w:lineRule="auto"/>
    </w:pPr>
    <w:rPr>
      <w:rFonts w:eastAsiaTheme="minorHAnsi" w:cs="Times New Roman"/>
      <w:kern w:val="0"/>
      <w:szCs w:val="22"/>
      <w:lang w:eastAsia="en-US" w:bidi="ar-SA"/>
      <w14:ligatures w14:val="none"/>
    </w:rPr>
  </w:style>
  <w:style w:type="numbering" w:customStyle="1" w:styleId="WW8Num20">
    <w:name w:val="WW8Num20"/>
    <w:basedOn w:val="Bezlisty"/>
    <w:rsid w:val="00545704"/>
    <w:pPr>
      <w:numPr>
        <w:numId w:val="1"/>
      </w:numPr>
    </w:pPr>
  </w:style>
  <w:style w:type="paragraph" w:customStyle="1" w:styleId="Standard">
    <w:name w:val="Standard"/>
    <w:rsid w:val="00545704"/>
    <w:pPr>
      <w:suppressAutoHyphens/>
      <w:autoSpaceDN w:val="0"/>
      <w:spacing w:after="200" w:line="276" w:lineRule="auto"/>
      <w:textAlignment w:val="baseline"/>
    </w:pPr>
    <w:rPr>
      <w:rFonts w:ascii="Calibri" w:eastAsia="Calibri" w:hAnsi="Calibri" w:cs="Times New Roman"/>
      <w:kern w:val="3"/>
      <w:sz w:val="22"/>
      <w:szCs w:val="22"/>
      <w:lang w:bidi="ar-SA"/>
      <w14:ligatures w14:val="none"/>
    </w:rPr>
  </w:style>
  <w:style w:type="numbering" w:customStyle="1" w:styleId="WW8Num39">
    <w:name w:val="WW8Num39"/>
    <w:basedOn w:val="Bezlisty"/>
    <w:rsid w:val="00545704"/>
    <w:pPr>
      <w:numPr>
        <w:numId w:val="2"/>
      </w:numPr>
    </w:pPr>
  </w:style>
  <w:style w:type="paragraph" w:styleId="Poprawka">
    <w:name w:val="Revision"/>
    <w:hidden/>
    <w:uiPriority w:val="99"/>
    <w:semiHidden/>
    <w:rsid w:val="00545704"/>
    <w:pPr>
      <w:spacing w:after="0" w:line="240" w:lineRule="auto"/>
    </w:pPr>
    <w:rPr>
      <w:rFonts w:ascii="Verdana" w:eastAsia="Times New Roman" w:hAnsi="Verdana" w:cs="Verdana"/>
      <w:kern w:val="0"/>
      <w:sz w:val="22"/>
      <w:szCs w:val="22"/>
      <w:lang w:eastAsia="en-US" w:bidi="ar-SA"/>
      <w14:ligatures w14:val="none"/>
    </w:rPr>
  </w:style>
  <w:style w:type="paragraph" w:customStyle="1" w:styleId="Default">
    <w:name w:val="Default"/>
    <w:link w:val="DefaultZnak"/>
    <w:rsid w:val="00545704"/>
    <w:pPr>
      <w:autoSpaceDE w:val="0"/>
      <w:autoSpaceDN w:val="0"/>
      <w:adjustRightInd w:val="0"/>
      <w:spacing w:after="0" w:line="240" w:lineRule="auto"/>
    </w:pPr>
    <w:rPr>
      <w:rFonts w:ascii="Times New Roman" w:eastAsiaTheme="minorHAnsi" w:hAnsi="Times New Roman" w:cs="Times New Roman"/>
      <w:color w:val="000000"/>
      <w:kern w:val="0"/>
      <w:lang w:eastAsia="en-US" w:bidi="ar-SA"/>
      <w14:ligatures w14:val="none"/>
    </w:rPr>
  </w:style>
  <w:style w:type="paragraph" w:styleId="Nagwek">
    <w:name w:val="header"/>
    <w:basedOn w:val="Normalny"/>
    <w:link w:val="NagwekZnak"/>
    <w:unhideWhenUsed/>
    <w:rsid w:val="00545704"/>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rsid w:val="00545704"/>
    <w:rPr>
      <w:rFonts w:eastAsiaTheme="minorHAnsi"/>
      <w:kern w:val="0"/>
      <w:sz w:val="22"/>
      <w:szCs w:val="22"/>
      <w:lang w:eastAsia="en-US" w:bidi="ar-SA"/>
      <w14:ligatures w14:val="none"/>
    </w:rPr>
  </w:style>
  <w:style w:type="paragraph" w:styleId="Stopka">
    <w:name w:val="footer"/>
    <w:basedOn w:val="Normalny"/>
    <w:link w:val="StopkaZnak"/>
    <w:uiPriority w:val="99"/>
    <w:unhideWhenUsed/>
    <w:rsid w:val="00545704"/>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545704"/>
    <w:rPr>
      <w:rFonts w:eastAsiaTheme="minorHAnsi"/>
      <w:kern w:val="0"/>
      <w:sz w:val="22"/>
      <w:szCs w:val="22"/>
      <w:lang w:eastAsia="en-US" w:bidi="ar-SA"/>
      <w14:ligatures w14:val="none"/>
    </w:rPr>
  </w:style>
  <w:style w:type="character" w:styleId="Odwoaniedokomentarza">
    <w:name w:val="annotation reference"/>
    <w:basedOn w:val="Domylnaczcionkaakapitu"/>
    <w:uiPriority w:val="99"/>
    <w:semiHidden/>
    <w:unhideWhenUsed/>
    <w:rsid w:val="00545704"/>
    <w:rPr>
      <w:sz w:val="16"/>
      <w:szCs w:val="16"/>
    </w:rPr>
  </w:style>
  <w:style w:type="paragraph" w:styleId="Tekstkomentarza">
    <w:name w:val="annotation text"/>
    <w:basedOn w:val="Normalny"/>
    <w:link w:val="TekstkomentarzaZnak"/>
    <w:uiPriority w:val="99"/>
    <w:unhideWhenUsed/>
    <w:rsid w:val="00545704"/>
    <w:pPr>
      <w:spacing w:after="160" w:line="240"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rsid w:val="00545704"/>
    <w:rPr>
      <w:rFonts w:eastAsiaTheme="minorHAnsi"/>
      <w:kern w:val="0"/>
      <w:sz w:val="20"/>
      <w:szCs w:val="20"/>
      <w:lang w:eastAsia="en-US" w:bidi="ar-SA"/>
      <w14:ligatures w14:val="none"/>
    </w:rPr>
  </w:style>
  <w:style w:type="paragraph" w:styleId="Tematkomentarza">
    <w:name w:val="annotation subject"/>
    <w:basedOn w:val="Tekstkomentarza"/>
    <w:next w:val="Tekstkomentarza"/>
    <w:link w:val="TematkomentarzaZnak"/>
    <w:uiPriority w:val="99"/>
    <w:semiHidden/>
    <w:unhideWhenUsed/>
    <w:rsid w:val="00545704"/>
    <w:rPr>
      <w:b/>
      <w:bCs/>
    </w:rPr>
  </w:style>
  <w:style w:type="character" w:customStyle="1" w:styleId="TematkomentarzaZnak">
    <w:name w:val="Temat komentarza Znak"/>
    <w:basedOn w:val="TekstkomentarzaZnak"/>
    <w:link w:val="Tematkomentarza"/>
    <w:uiPriority w:val="99"/>
    <w:semiHidden/>
    <w:rsid w:val="00545704"/>
    <w:rPr>
      <w:rFonts w:eastAsiaTheme="minorHAnsi"/>
      <w:b/>
      <w:bCs/>
      <w:kern w:val="0"/>
      <w:sz w:val="20"/>
      <w:szCs w:val="20"/>
      <w:lang w:eastAsia="en-US" w:bidi="ar-SA"/>
      <w14:ligatures w14:val="none"/>
    </w:rPr>
  </w:style>
  <w:style w:type="paragraph" w:styleId="Tekstprzypisukocowego">
    <w:name w:val="endnote text"/>
    <w:basedOn w:val="Normalny"/>
    <w:link w:val="TekstprzypisukocowegoZnak"/>
    <w:uiPriority w:val="99"/>
    <w:semiHidden/>
    <w:unhideWhenUsed/>
    <w:rsid w:val="00545704"/>
    <w:pPr>
      <w:spacing w:after="0" w:line="240" w:lineRule="auto"/>
    </w:pPr>
    <w:rPr>
      <w:rFonts w:asciiTheme="minorHAnsi" w:eastAsiaTheme="minorHAnsi" w:hAnsiTheme="minorHAnsi" w:cstheme="minorBidi"/>
      <w:sz w:val="20"/>
      <w:szCs w:val="20"/>
    </w:rPr>
  </w:style>
  <w:style w:type="character" w:customStyle="1" w:styleId="TekstprzypisukocowegoZnak">
    <w:name w:val="Tekst przypisu końcowego Znak"/>
    <w:basedOn w:val="Domylnaczcionkaakapitu"/>
    <w:link w:val="Tekstprzypisukocowego"/>
    <w:uiPriority w:val="99"/>
    <w:semiHidden/>
    <w:rsid w:val="00545704"/>
    <w:rPr>
      <w:rFonts w:eastAsiaTheme="minorHAnsi"/>
      <w:kern w:val="0"/>
      <w:sz w:val="20"/>
      <w:szCs w:val="20"/>
      <w:lang w:eastAsia="en-US" w:bidi="ar-SA"/>
      <w14:ligatures w14:val="none"/>
    </w:rPr>
  </w:style>
  <w:style w:type="character" w:styleId="Odwoanieprzypisukocowego">
    <w:name w:val="endnote reference"/>
    <w:basedOn w:val="Domylnaczcionkaakapitu"/>
    <w:uiPriority w:val="99"/>
    <w:semiHidden/>
    <w:unhideWhenUsed/>
    <w:rsid w:val="00545704"/>
    <w:rPr>
      <w:vertAlign w:val="superscript"/>
    </w:rPr>
  </w:style>
  <w:style w:type="paragraph" w:styleId="Tekstprzypisudolnego">
    <w:name w:val="footnote text"/>
    <w:basedOn w:val="Normalny"/>
    <w:link w:val="TekstprzypisudolnegoZnak"/>
    <w:uiPriority w:val="99"/>
    <w:semiHidden/>
    <w:unhideWhenUsed/>
    <w:rsid w:val="00545704"/>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545704"/>
    <w:rPr>
      <w:rFonts w:eastAsiaTheme="minorHAnsi"/>
      <w:kern w:val="0"/>
      <w:sz w:val="20"/>
      <w:szCs w:val="20"/>
      <w:lang w:eastAsia="en-US" w:bidi="ar-SA"/>
      <w14:ligatures w14:val="none"/>
    </w:rPr>
  </w:style>
  <w:style w:type="character" w:styleId="Odwoanieprzypisudolnego">
    <w:name w:val="footnote reference"/>
    <w:basedOn w:val="Domylnaczcionkaakapitu"/>
    <w:uiPriority w:val="99"/>
    <w:semiHidden/>
    <w:unhideWhenUsed/>
    <w:rsid w:val="00545704"/>
    <w:rPr>
      <w:vertAlign w:val="superscript"/>
    </w:rPr>
  </w:style>
  <w:style w:type="character" w:styleId="Hipercze">
    <w:name w:val="Hyperlink"/>
    <w:basedOn w:val="Domylnaczcionkaakapitu"/>
    <w:uiPriority w:val="99"/>
    <w:unhideWhenUsed/>
    <w:rsid w:val="00545704"/>
    <w:rPr>
      <w:color w:val="0563C1" w:themeColor="hyperlink"/>
      <w:u w:val="single"/>
    </w:rPr>
  </w:style>
  <w:style w:type="character" w:customStyle="1" w:styleId="Nierozpoznanawzmianka1">
    <w:name w:val="Nierozpoznana wzmianka1"/>
    <w:basedOn w:val="Domylnaczcionkaakapitu"/>
    <w:uiPriority w:val="99"/>
    <w:semiHidden/>
    <w:unhideWhenUsed/>
    <w:rsid w:val="00545704"/>
    <w:rPr>
      <w:color w:val="605E5C"/>
      <w:shd w:val="clear" w:color="auto" w:fill="E1DFDD"/>
    </w:rPr>
  </w:style>
  <w:style w:type="table" w:styleId="Tabela-Siatka">
    <w:name w:val="Table Grid"/>
    <w:basedOn w:val="Standardowy"/>
    <w:uiPriority w:val="39"/>
    <w:rsid w:val="00545704"/>
    <w:pPr>
      <w:spacing w:after="0" w:line="240" w:lineRule="auto"/>
    </w:pPr>
    <w:rPr>
      <w:rFonts w:eastAsiaTheme="minorHAnsi"/>
      <w:kern w:val="0"/>
      <w:sz w:val="22"/>
      <w:szCs w:val="22"/>
      <w:lang w:eastAsia="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
    <w:name w:val="Akapit"/>
    <w:uiPriority w:val="1"/>
    <w:qFormat/>
    <w:rsid w:val="00545704"/>
    <w:pPr>
      <w:spacing w:after="360" w:line="360" w:lineRule="auto"/>
      <w:jc w:val="both"/>
    </w:pPr>
    <w:rPr>
      <w:rFonts w:eastAsiaTheme="minorHAnsi"/>
      <w:kern w:val="0"/>
      <w:sz w:val="20"/>
      <w:szCs w:val="22"/>
      <w:lang w:eastAsia="en-US" w:bidi="ar-SA"/>
      <w14:ligatures w14:val="none"/>
    </w:rPr>
  </w:style>
  <w:style w:type="paragraph" w:styleId="Tekstdymka">
    <w:name w:val="Balloon Text"/>
    <w:basedOn w:val="Normalny"/>
    <w:link w:val="TekstdymkaZnak"/>
    <w:uiPriority w:val="99"/>
    <w:semiHidden/>
    <w:unhideWhenUsed/>
    <w:rsid w:val="00545704"/>
    <w:pPr>
      <w:spacing w:after="0" w:line="240" w:lineRule="auto"/>
    </w:pPr>
    <w:rPr>
      <w:rFonts w:ascii="Segoe UI" w:eastAsiaTheme="minorHAnsi" w:hAnsi="Segoe UI" w:cs="Segoe UI"/>
      <w:sz w:val="18"/>
      <w:szCs w:val="18"/>
    </w:rPr>
  </w:style>
  <w:style w:type="character" w:customStyle="1" w:styleId="TekstdymkaZnak">
    <w:name w:val="Tekst dymka Znak"/>
    <w:basedOn w:val="Domylnaczcionkaakapitu"/>
    <w:link w:val="Tekstdymka"/>
    <w:uiPriority w:val="99"/>
    <w:semiHidden/>
    <w:rsid w:val="00545704"/>
    <w:rPr>
      <w:rFonts w:ascii="Segoe UI" w:eastAsiaTheme="minorHAnsi" w:hAnsi="Segoe UI" w:cs="Segoe UI"/>
      <w:kern w:val="0"/>
      <w:sz w:val="18"/>
      <w:szCs w:val="18"/>
      <w:lang w:eastAsia="en-US" w:bidi="ar-SA"/>
      <w14:ligatures w14:val="none"/>
    </w:rPr>
  </w:style>
  <w:style w:type="character" w:customStyle="1" w:styleId="FontStyle12">
    <w:name w:val="Font Style12"/>
    <w:basedOn w:val="Domylnaczcionkaakapitu"/>
    <w:rsid w:val="00545704"/>
    <w:rPr>
      <w:rFonts w:ascii="Tahoma" w:hAnsi="Tahoma" w:cs="Tahoma" w:hint="default"/>
    </w:rPr>
  </w:style>
  <w:style w:type="paragraph" w:customStyle="1" w:styleId="Paragraf">
    <w:name w:val="Paragraf"/>
    <w:basedOn w:val="Default"/>
    <w:next w:val="ust"/>
    <w:link w:val="ParagrafZnak"/>
    <w:autoRedefine/>
    <w:rsid w:val="008A59BB"/>
    <w:pPr>
      <w:numPr>
        <w:numId w:val="3"/>
      </w:numPr>
      <w:spacing w:line="276" w:lineRule="auto"/>
      <w:ind w:left="851" w:firstLine="0"/>
      <w:jc w:val="center"/>
    </w:pPr>
    <w:rPr>
      <w:rFonts w:asciiTheme="minorHAnsi" w:hAnsiTheme="minorHAnsi" w:cstheme="minorHAnsi"/>
      <w:b/>
      <w:bCs/>
      <w:color w:val="auto"/>
    </w:rPr>
  </w:style>
  <w:style w:type="paragraph" w:customStyle="1" w:styleId="ust">
    <w:name w:val="ust"/>
    <w:basedOn w:val="Akapitzlist"/>
    <w:qFormat/>
    <w:rsid w:val="00545704"/>
    <w:pPr>
      <w:numPr>
        <w:numId w:val="4"/>
      </w:numPr>
      <w:autoSpaceDE w:val="0"/>
      <w:autoSpaceDN w:val="0"/>
      <w:spacing w:before="120" w:afterLines="100" w:after="100"/>
      <w:contextualSpacing w:val="0"/>
      <w:jc w:val="both"/>
    </w:pPr>
    <w:rPr>
      <w:rFonts w:cstheme="minorHAnsi"/>
      <w:lang w:eastAsia="pl-PL"/>
    </w:rPr>
  </w:style>
  <w:style w:type="character" w:customStyle="1" w:styleId="DefaultZnak">
    <w:name w:val="Default Znak"/>
    <w:basedOn w:val="Domylnaczcionkaakapitu"/>
    <w:link w:val="Default"/>
    <w:rsid w:val="00545704"/>
    <w:rPr>
      <w:rFonts w:ascii="Times New Roman" w:eastAsiaTheme="minorHAnsi" w:hAnsi="Times New Roman" w:cs="Times New Roman"/>
      <w:color w:val="000000"/>
      <w:kern w:val="0"/>
      <w:lang w:eastAsia="en-US" w:bidi="ar-SA"/>
      <w14:ligatures w14:val="none"/>
    </w:rPr>
  </w:style>
  <w:style w:type="character" w:customStyle="1" w:styleId="ParagrafZnak">
    <w:name w:val="Paragraf Znak"/>
    <w:basedOn w:val="DefaultZnak"/>
    <w:link w:val="Paragraf"/>
    <w:rsid w:val="008A59BB"/>
    <w:rPr>
      <w:rFonts w:ascii="Times New Roman" w:eastAsiaTheme="minorHAnsi" w:hAnsi="Times New Roman" w:cstheme="minorHAnsi"/>
      <w:b/>
      <w:bCs/>
      <w:color w:val="000000"/>
      <w:kern w:val="0"/>
      <w:lang w:eastAsia="en-US" w:bidi="ar-SA"/>
      <w14:ligatures w14:val="none"/>
    </w:rPr>
  </w:style>
  <w:style w:type="paragraph" w:customStyle="1" w:styleId="punkt">
    <w:name w:val="punkt"/>
    <w:basedOn w:val="ust"/>
    <w:qFormat/>
    <w:rsid w:val="00545704"/>
    <w:pPr>
      <w:numPr>
        <w:ilvl w:val="2"/>
      </w:numPr>
      <w:spacing w:before="0" w:afterLines="0" w:after="60"/>
    </w:pPr>
  </w:style>
  <w:style w:type="paragraph" w:customStyle="1" w:styleId="Zwykytekst1">
    <w:name w:val="Zwykły tekst1"/>
    <w:basedOn w:val="Normalny"/>
    <w:rsid w:val="00545704"/>
    <w:pPr>
      <w:suppressAutoHyphens/>
      <w:spacing w:after="0" w:line="240" w:lineRule="auto"/>
    </w:pPr>
    <w:rPr>
      <w:rFonts w:ascii="Times New Roman" w:hAnsi="Times New Roman" w:cs="Calibri"/>
      <w:sz w:val="24"/>
      <w:szCs w:val="24"/>
      <w:lang w:eastAsia="ar-SA"/>
    </w:rPr>
  </w:style>
  <w:style w:type="character" w:customStyle="1" w:styleId="AkapitzlistZnak">
    <w:name w:val="Akapit z listą Znak"/>
    <w:aliases w:val="normalny tekst Znak,Akapit z listą4 Znak,Obiekt Znak,List Paragraph1 Znak,Akapit z listą2 Znak,Akapit z listą3 Znak,Akapit z listą31 Znak,Akapit z listą21 Znak,Preambuła Znak,Nagłowek 3 Znak,lp1 Znak,Bullet list Znak,Styl 1 Znak"/>
    <w:link w:val="Akapitzlist"/>
    <w:uiPriority w:val="34"/>
    <w:qFormat/>
    <w:rsid w:val="00545704"/>
  </w:style>
  <w:style w:type="character" w:customStyle="1" w:styleId="TekstpodstawowyZnak">
    <w:name w:val="Tekst podstawowy Znak"/>
    <w:basedOn w:val="Domylnaczcionkaakapitu"/>
    <w:link w:val="Tekstpodstawowy"/>
    <w:rsid w:val="00545704"/>
    <w:rPr>
      <w:rFonts w:ascii="Calibri" w:eastAsia="Calibri" w:hAnsi="Calibri" w:cs="Calibri"/>
      <w:sz w:val="19"/>
      <w:szCs w:val="19"/>
    </w:rPr>
  </w:style>
  <w:style w:type="character" w:customStyle="1" w:styleId="Heading3">
    <w:name w:val="Heading #3_"/>
    <w:basedOn w:val="Domylnaczcionkaakapitu"/>
    <w:link w:val="Heading30"/>
    <w:rsid w:val="00545704"/>
    <w:rPr>
      <w:rFonts w:ascii="Calibri" w:eastAsia="Calibri" w:hAnsi="Calibri" w:cs="Calibri"/>
      <w:b/>
      <w:bCs/>
      <w:sz w:val="19"/>
      <w:szCs w:val="19"/>
    </w:rPr>
  </w:style>
  <w:style w:type="paragraph" w:styleId="Tekstpodstawowy">
    <w:name w:val="Body Text"/>
    <w:basedOn w:val="Normalny"/>
    <w:link w:val="TekstpodstawowyZnak"/>
    <w:qFormat/>
    <w:rsid w:val="00545704"/>
    <w:pPr>
      <w:widowControl w:val="0"/>
      <w:spacing w:after="0" w:line="288" w:lineRule="auto"/>
    </w:pPr>
    <w:rPr>
      <w:rFonts w:ascii="Calibri" w:eastAsia="Calibri" w:hAnsi="Calibri" w:cs="Calibri"/>
      <w:kern w:val="2"/>
      <w:sz w:val="19"/>
      <w:szCs w:val="19"/>
      <w:lang w:eastAsia="zh-CN" w:bidi="he-IL"/>
      <w14:ligatures w14:val="standardContextual"/>
    </w:rPr>
  </w:style>
  <w:style w:type="character" w:customStyle="1" w:styleId="TekstpodstawowyZnak1">
    <w:name w:val="Tekst podstawowy Znak1"/>
    <w:basedOn w:val="Domylnaczcionkaakapitu"/>
    <w:uiPriority w:val="99"/>
    <w:semiHidden/>
    <w:rsid w:val="00545704"/>
    <w:rPr>
      <w:rFonts w:ascii="Verdana" w:eastAsia="Times New Roman" w:hAnsi="Verdana" w:cs="Verdana"/>
      <w:kern w:val="0"/>
      <w:sz w:val="22"/>
      <w:szCs w:val="22"/>
      <w:lang w:eastAsia="en-US" w:bidi="ar-SA"/>
      <w14:ligatures w14:val="none"/>
    </w:rPr>
  </w:style>
  <w:style w:type="paragraph" w:customStyle="1" w:styleId="Heading30">
    <w:name w:val="Heading #3"/>
    <w:basedOn w:val="Normalny"/>
    <w:link w:val="Heading3"/>
    <w:rsid w:val="00545704"/>
    <w:pPr>
      <w:widowControl w:val="0"/>
      <w:spacing w:after="280" w:line="288" w:lineRule="auto"/>
      <w:jc w:val="center"/>
      <w:outlineLvl w:val="2"/>
    </w:pPr>
    <w:rPr>
      <w:rFonts w:ascii="Calibri" w:eastAsia="Calibri" w:hAnsi="Calibri" w:cs="Calibri"/>
      <w:b/>
      <w:bCs/>
      <w:kern w:val="2"/>
      <w:sz w:val="19"/>
      <w:szCs w:val="19"/>
      <w:lang w:eastAsia="zh-CN" w:bidi="he-IL"/>
      <w14:ligatures w14:val="standardContextual"/>
    </w:rPr>
  </w:style>
  <w:style w:type="character" w:styleId="Nierozpoznanawzmianka">
    <w:name w:val="Unresolved Mention"/>
    <w:basedOn w:val="Domylnaczcionkaakapitu"/>
    <w:uiPriority w:val="99"/>
    <w:semiHidden/>
    <w:unhideWhenUsed/>
    <w:rsid w:val="00E52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mw.waw.pl/klauzule-informacyjn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ultusk.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ka.wojtczak@pultus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uta.lada@pultusk.pl" TargetMode="External"/><Relationship Id="rId4" Type="http://schemas.openxmlformats.org/officeDocument/2006/relationships/settings" Target="settings.xml"/><Relationship Id="rId9" Type="http://schemas.openxmlformats.org/officeDocument/2006/relationships/hyperlink" Target="mailto:wi@pultusk.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49064-16D3-480D-9785-EB5AD58C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27</Pages>
  <Words>8734</Words>
  <Characters>58519</Characters>
  <Application>Microsoft Office Word</Application>
  <DocSecurity>0</DocSecurity>
  <Lines>1083</Lines>
  <Paragraphs>371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anka pogorzelska</cp:lastModifiedBy>
  <cp:revision>12</cp:revision>
  <cp:lastPrinted>2026-03-09T12:09:00Z</cp:lastPrinted>
  <dcterms:created xsi:type="dcterms:W3CDTF">2026-03-09T08:20:00Z</dcterms:created>
  <dcterms:modified xsi:type="dcterms:W3CDTF">2026-03-12T10:37:00Z</dcterms:modified>
</cp:coreProperties>
</file>